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7F261" w14:textId="3DFAE624" w:rsidR="009848B1" w:rsidRDefault="004F6971">
      <w:pPr>
        <w:pStyle w:val="Standard"/>
        <w:jc w:val="center"/>
        <w:rPr>
          <w:b/>
          <w:sz w:val="28"/>
          <w:szCs w:val="28"/>
        </w:rPr>
      </w:pPr>
      <w:r>
        <w:rPr>
          <w:b/>
          <w:sz w:val="28"/>
          <w:szCs w:val="28"/>
        </w:rPr>
        <w:t>ALABAMA STATE BOARD OF PHARMACY</w:t>
      </w:r>
    </w:p>
    <w:p w14:paraId="08FA36FA" w14:textId="773BDB86" w:rsidR="009848B1" w:rsidRDefault="004F6971">
      <w:pPr>
        <w:pStyle w:val="Standard"/>
        <w:jc w:val="center"/>
        <w:rPr>
          <w:b/>
          <w:sz w:val="28"/>
          <w:szCs w:val="28"/>
        </w:rPr>
      </w:pPr>
      <w:r>
        <w:rPr>
          <w:b/>
          <w:sz w:val="28"/>
          <w:szCs w:val="28"/>
        </w:rPr>
        <w:t>BUSINESS MEETING MINUTES</w:t>
      </w:r>
    </w:p>
    <w:p w14:paraId="1466BD6A" w14:textId="03AC711E" w:rsidR="000A3B90" w:rsidRDefault="00A57518" w:rsidP="009724C1">
      <w:pPr>
        <w:pStyle w:val="Standard"/>
        <w:jc w:val="center"/>
        <w:rPr>
          <w:b/>
          <w:sz w:val="28"/>
          <w:szCs w:val="28"/>
        </w:rPr>
      </w:pPr>
      <w:r>
        <w:rPr>
          <w:b/>
          <w:sz w:val="28"/>
          <w:szCs w:val="28"/>
        </w:rPr>
        <w:t xml:space="preserve">October 25, </w:t>
      </w:r>
      <w:r w:rsidR="008916DB">
        <w:rPr>
          <w:b/>
          <w:sz w:val="28"/>
          <w:szCs w:val="28"/>
        </w:rPr>
        <w:t>2023</w:t>
      </w:r>
    </w:p>
    <w:p w14:paraId="000ACFD6" w14:textId="77777777" w:rsidR="009724C1" w:rsidRDefault="009724C1" w:rsidP="009724C1">
      <w:pPr>
        <w:pStyle w:val="Standard"/>
        <w:jc w:val="center"/>
        <w:rPr>
          <w:sz w:val="24"/>
          <w:szCs w:val="24"/>
        </w:rPr>
      </w:pPr>
    </w:p>
    <w:p w14:paraId="39D3F12D" w14:textId="6E35352E" w:rsidR="00021E9D" w:rsidRPr="00EF325E" w:rsidRDefault="004F6971">
      <w:pPr>
        <w:pStyle w:val="Standard"/>
        <w:rPr>
          <w:rFonts w:asciiTheme="minorHAnsi" w:hAnsiTheme="minorHAnsi" w:cstheme="minorHAnsi"/>
        </w:rPr>
      </w:pPr>
      <w:r w:rsidRPr="00EF325E">
        <w:rPr>
          <w:rFonts w:asciiTheme="minorHAnsi" w:hAnsiTheme="minorHAnsi" w:cstheme="minorHAnsi"/>
        </w:rPr>
        <w:t xml:space="preserve">President </w:t>
      </w:r>
      <w:r w:rsidR="000A3B90">
        <w:rPr>
          <w:rFonts w:asciiTheme="minorHAnsi" w:hAnsiTheme="minorHAnsi" w:cstheme="minorHAnsi"/>
        </w:rPr>
        <w:t xml:space="preserve">Rob Colburn </w:t>
      </w:r>
      <w:r w:rsidRPr="00EF325E">
        <w:rPr>
          <w:rFonts w:asciiTheme="minorHAnsi" w:hAnsiTheme="minorHAnsi" w:cstheme="minorHAnsi"/>
        </w:rPr>
        <w:t>called the</w:t>
      </w:r>
      <w:r w:rsidR="00A57518">
        <w:rPr>
          <w:rFonts w:asciiTheme="minorHAnsi" w:hAnsiTheme="minorHAnsi" w:cstheme="minorHAnsi"/>
        </w:rPr>
        <w:t xml:space="preserve"> October 25</w:t>
      </w:r>
      <w:r w:rsidR="007104EF">
        <w:rPr>
          <w:rFonts w:asciiTheme="minorHAnsi" w:hAnsiTheme="minorHAnsi" w:cstheme="minorHAnsi"/>
        </w:rPr>
        <w:t xml:space="preserve">, </w:t>
      </w:r>
      <w:r w:rsidR="00662936">
        <w:rPr>
          <w:rFonts w:asciiTheme="minorHAnsi" w:hAnsiTheme="minorHAnsi" w:cstheme="minorHAnsi"/>
        </w:rPr>
        <w:t>2023</w:t>
      </w:r>
      <w:r w:rsidR="0033612A">
        <w:rPr>
          <w:rFonts w:asciiTheme="minorHAnsi" w:hAnsiTheme="minorHAnsi" w:cstheme="minorHAnsi"/>
        </w:rPr>
        <w:t xml:space="preserve">, </w:t>
      </w:r>
      <w:r w:rsidRPr="00EF325E">
        <w:rPr>
          <w:rFonts w:asciiTheme="minorHAnsi" w:hAnsiTheme="minorHAnsi" w:cstheme="minorHAnsi"/>
        </w:rPr>
        <w:t xml:space="preserve">meeting of the Alabama State Board of Pharmacy to order at </w:t>
      </w:r>
      <w:r w:rsidR="008916DB">
        <w:rPr>
          <w:rFonts w:asciiTheme="minorHAnsi" w:hAnsiTheme="minorHAnsi" w:cstheme="minorHAnsi"/>
        </w:rPr>
        <w:t>9:0</w:t>
      </w:r>
      <w:r w:rsidR="00A57518">
        <w:rPr>
          <w:rFonts w:asciiTheme="minorHAnsi" w:hAnsiTheme="minorHAnsi" w:cstheme="minorHAnsi"/>
        </w:rPr>
        <w:t>1</w:t>
      </w:r>
      <w:r w:rsidR="008916DB">
        <w:rPr>
          <w:rFonts w:asciiTheme="minorHAnsi" w:hAnsiTheme="minorHAnsi" w:cstheme="minorHAnsi"/>
        </w:rPr>
        <w:t xml:space="preserve"> </w:t>
      </w:r>
      <w:r w:rsidR="00CD1732" w:rsidRPr="00EF325E">
        <w:rPr>
          <w:rFonts w:asciiTheme="minorHAnsi" w:hAnsiTheme="minorHAnsi" w:cstheme="minorHAnsi"/>
        </w:rPr>
        <w:t xml:space="preserve">a.m. </w:t>
      </w:r>
      <w:r w:rsidRPr="00EF325E">
        <w:rPr>
          <w:rFonts w:asciiTheme="minorHAnsi" w:hAnsiTheme="minorHAnsi" w:cstheme="minorHAnsi"/>
        </w:rPr>
        <w:t xml:space="preserve">to conduct necessary business and determined a quorum was present.  </w:t>
      </w:r>
    </w:p>
    <w:p w14:paraId="12D8312C" w14:textId="77777777" w:rsidR="00523344" w:rsidRPr="00EF325E" w:rsidRDefault="00523344">
      <w:pPr>
        <w:pStyle w:val="Standard"/>
        <w:rPr>
          <w:rFonts w:asciiTheme="minorHAnsi" w:hAnsiTheme="minorHAnsi" w:cstheme="minorHAnsi"/>
        </w:rPr>
      </w:pPr>
    </w:p>
    <w:p w14:paraId="0AE32820" w14:textId="7C1D92D3" w:rsidR="009848B1" w:rsidRDefault="004F6971" w:rsidP="00021E9D">
      <w:pPr>
        <w:pStyle w:val="Standard"/>
        <w:rPr>
          <w:rFonts w:asciiTheme="minorHAnsi" w:hAnsiTheme="minorHAnsi" w:cstheme="minorHAnsi"/>
        </w:rPr>
      </w:pPr>
      <w:r w:rsidRPr="00EF325E">
        <w:rPr>
          <w:rFonts w:asciiTheme="minorHAnsi" w:hAnsiTheme="minorHAnsi" w:cstheme="minorHAnsi"/>
        </w:rPr>
        <w:t>The following Board members were present:</w:t>
      </w:r>
    </w:p>
    <w:p w14:paraId="1C6EB913" w14:textId="77777777" w:rsidR="00D04420" w:rsidRPr="00EF325E" w:rsidRDefault="00D04420" w:rsidP="00021E9D">
      <w:pPr>
        <w:pStyle w:val="Standard"/>
        <w:rPr>
          <w:rFonts w:asciiTheme="minorHAnsi" w:hAnsiTheme="minorHAnsi" w:cstheme="minorHAnsi"/>
        </w:rPr>
      </w:pPr>
    </w:p>
    <w:p w14:paraId="482095EB" w14:textId="0A1D0095" w:rsidR="008B24B5" w:rsidRDefault="00583D78">
      <w:pPr>
        <w:pStyle w:val="Standard"/>
        <w:rPr>
          <w:rFonts w:asciiTheme="minorHAnsi" w:hAnsiTheme="minorHAnsi" w:cstheme="minorHAnsi"/>
        </w:rPr>
      </w:pPr>
      <w:r w:rsidRPr="00EF325E">
        <w:rPr>
          <w:rFonts w:asciiTheme="minorHAnsi" w:hAnsiTheme="minorHAnsi" w:cstheme="minorHAnsi"/>
        </w:rPr>
        <w:tab/>
      </w:r>
      <w:r w:rsidRPr="00EF325E">
        <w:rPr>
          <w:rFonts w:asciiTheme="minorHAnsi" w:hAnsiTheme="minorHAnsi" w:cstheme="minorHAnsi"/>
        </w:rPr>
        <w:tab/>
      </w:r>
      <w:r w:rsidR="00E30B0C" w:rsidRPr="00EF325E">
        <w:rPr>
          <w:rFonts w:asciiTheme="minorHAnsi" w:hAnsiTheme="minorHAnsi" w:cstheme="minorHAnsi"/>
        </w:rPr>
        <w:t>Rob Colburn</w:t>
      </w:r>
      <w:r w:rsidR="00E30B0C" w:rsidRPr="00EF325E">
        <w:rPr>
          <w:rFonts w:asciiTheme="minorHAnsi" w:hAnsiTheme="minorHAnsi" w:cstheme="minorHAnsi"/>
        </w:rPr>
        <w:tab/>
      </w:r>
      <w:r w:rsidR="00E30B0C" w:rsidRPr="00EF325E">
        <w:rPr>
          <w:rFonts w:asciiTheme="minorHAnsi" w:hAnsiTheme="minorHAnsi" w:cstheme="minorHAnsi"/>
        </w:rPr>
        <w:tab/>
      </w:r>
      <w:r w:rsidR="00E30B0C" w:rsidRPr="00EF325E">
        <w:rPr>
          <w:rFonts w:asciiTheme="minorHAnsi" w:hAnsiTheme="minorHAnsi" w:cstheme="minorHAnsi"/>
        </w:rPr>
        <w:tab/>
      </w:r>
      <w:r w:rsidR="00A03C4F">
        <w:rPr>
          <w:rFonts w:asciiTheme="minorHAnsi" w:hAnsiTheme="minorHAnsi" w:cstheme="minorHAnsi"/>
        </w:rPr>
        <w:t>President</w:t>
      </w:r>
    </w:p>
    <w:p w14:paraId="12A587DA" w14:textId="77777777" w:rsidR="000A3B90" w:rsidRDefault="00CD1732">
      <w:pPr>
        <w:pStyle w:val="Standard"/>
        <w:rPr>
          <w:rFonts w:asciiTheme="minorHAnsi" w:hAnsiTheme="minorHAnsi" w:cstheme="minorHAnsi"/>
        </w:rPr>
      </w:pPr>
      <w:r w:rsidRPr="00EF325E">
        <w:rPr>
          <w:rFonts w:asciiTheme="minorHAnsi" w:hAnsiTheme="minorHAnsi" w:cstheme="minorHAnsi"/>
        </w:rPr>
        <w:tab/>
      </w:r>
      <w:r w:rsidRPr="00EF325E">
        <w:rPr>
          <w:rFonts w:asciiTheme="minorHAnsi" w:hAnsiTheme="minorHAnsi" w:cstheme="minorHAnsi"/>
        </w:rPr>
        <w:tab/>
        <w:t>Christy K. Garmon</w:t>
      </w:r>
      <w:r w:rsidRPr="00EF325E">
        <w:rPr>
          <w:rFonts w:asciiTheme="minorHAnsi" w:hAnsiTheme="minorHAnsi" w:cstheme="minorHAnsi"/>
        </w:rPr>
        <w:tab/>
      </w:r>
      <w:r w:rsidRPr="00EF325E">
        <w:rPr>
          <w:rFonts w:asciiTheme="minorHAnsi" w:hAnsiTheme="minorHAnsi" w:cstheme="minorHAnsi"/>
        </w:rPr>
        <w:tab/>
      </w:r>
      <w:r w:rsidR="000A3B90">
        <w:rPr>
          <w:rFonts w:asciiTheme="minorHAnsi" w:hAnsiTheme="minorHAnsi" w:cstheme="minorHAnsi"/>
        </w:rPr>
        <w:t>Vice President</w:t>
      </w:r>
    </w:p>
    <w:p w14:paraId="0CC4556C" w14:textId="77777777" w:rsidR="000A3B90" w:rsidRDefault="008B24B5" w:rsidP="003C6357">
      <w:pPr>
        <w:pStyle w:val="Standard"/>
        <w:tabs>
          <w:tab w:val="left" w:pos="720"/>
          <w:tab w:val="left" w:pos="1440"/>
          <w:tab w:val="left" w:pos="2160"/>
          <w:tab w:val="left" w:pos="2880"/>
          <w:tab w:val="left" w:pos="3600"/>
          <w:tab w:val="left" w:pos="4320"/>
          <w:tab w:val="left" w:pos="5040"/>
          <w:tab w:val="left" w:pos="6408"/>
        </w:tabs>
        <w:rPr>
          <w:rFonts w:asciiTheme="minorHAnsi" w:hAnsiTheme="minorHAnsi" w:cstheme="minorHAnsi"/>
        </w:rPr>
      </w:pPr>
      <w:r>
        <w:rPr>
          <w:rFonts w:asciiTheme="minorHAnsi" w:hAnsiTheme="minorHAnsi" w:cstheme="minorHAnsi"/>
        </w:rPr>
        <w:tab/>
      </w:r>
      <w:r>
        <w:rPr>
          <w:rFonts w:asciiTheme="minorHAnsi" w:hAnsiTheme="minorHAnsi" w:cstheme="minorHAnsi"/>
        </w:rPr>
        <w:tab/>
        <w:t>Gary Mount</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0A3B90">
        <w:rPr>
          <w:rFonts w:asciiTheme="minorHAnsi" w:hAnsiTheme="minorHAnsi" w:cstheme="minorHAnsi"/>
        </w:rPr>
        <w:t>Treasurer</w:t>
      </w:r>
    </w:p>
    <w:p w14:paraId="2347C136" w14:textId="77777777" w:rsidR="000A3B90" w:rsidRDefault="00A03C4F" w:rsidP="00256276">
      <w:pPr>
        <w:pStyle w:val="Standard"/>
        <w:tabs>
          <w:tab w:val="left" w:pos="720"/>
          <w:tab w:val="left" w:pos="1440"/>
          <w:tab w:val="left" w:pos="2160"/>
          <w:tab w:val="left" w:pos="2880"/>
          <w:tab w:val="left" w:pos="3600"/>
          <w:tab w:val="left" w:pos="4320"/>
          <w:tab w:val="left" w:pos="5040"/>
          <w:tab w:val="left" w:pos="6408"/>
        </w:tabs>
        <w:rPr>
          <w:rFonts w:asciiTheme="minorHAnsi" w:hAnsiTheme="minorHAnsi" w:cstheme="minorHAnsi"/>
        </w:rPr>
      </w:pPr>
      <w:r>
        <w:rPr>
          <w:rFonts w:asciiTheme="minorHAnsi" w:hAnsiTheme="minorHAnsi" w:cstheme="minorHAnsi"/>
        </w:rPr>
        <w:tab/>
      </w:r>
      <w:r>
        <w:rPr>
          <w:rFonts w:asciiTheme="minorHAnsi" w:hAnsiTheme="minorHAnsi" w:cstheme="minorHAnsi"/>
        </w:rPr>
        <w:tab/>
        <w:t>Thomas H. Cobb</w:t>
      </w:r>
      <w:r>
        <w:rPr>
          <w:rFonts w:asciiTheme="minorHAnsi" w:hAnsiTheme="minorHAnsi" w:cstheme="minorHAnsi"/>
        </w:rPr>
        <w:tab/>
      </w:r>
      <w:r>
        <w:rPr>
          <w:rFonts w:asciiTheme="minorHAnsi" w:hAnsiTheme="minorHAnsi" w:cstheme="minorHAnsi"/>
        </w:rPr>
        <w:tab/>
        <w:t>Member</w:t>
      </w:r>
    </w:p>
    <w:p w14:paraId="75538B09" w14:textId="07DE5BBC" w:rsidR="008B24B5" w:rsidRDefault="000A3B90" w:rsidP="00256276">
      <w:pPr>
        <w:pStyle w:val="Standard"/>
        <w:tabs>
          <w:tab w:val="left" w:pos="720"/>
          <w:tab w:val="left" w:pos="1440"/>
          <w:tab w:val="left" w:pos="2160"/>
          <w:tab w:val="left" w:pos="2880"/>
          <w:tab w:val="left" w:pos="3600"/>
          <w:tab w:val="left" w:pos="4320"/>
          <w:tab w:val="left" w:pos="5040"/>
          <w:tab w:val="left" w:pos="6408"/>
        </w:tabs>
        <w:rPr>
          <w:rFonts w:asciiTheme="minorHAnsi" w:hAnsiTheme="minorHAnsi" w:cstheme="minorHAnsi"/>
        </w:rPr>
      </w:pPr>
      <w:r>
        <w:rPr>
          <w:rFonts w:asciiTheme="minorHAnsi" w:hAnsiTheme="minorHAnsi" w:cstheme="minorHAnsi"/>
        </w:rPr>
        <w:tab/>
      </w:r>
      <w:r>
        <w:rPr>
          <w:rFonts w:asciiTheme="minorHAnsi" w:hAnsiTheme="minorHAnsi" w:cstheme="minorHAnsi"/>
        </w:rPr>
        <w:tab/>
        <w:t>Stacy Giles</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Member</w:t>
      </w:r>
      <w:r w:rsidR="003C6357">
        <w:rPr>
          <w:rFonts w:asciiTheme="minorHAnsi" w:hAnsiTheme="minorHAnsi" w:cstheme="minorHAnsi"/>
        </w:rPr>
        <w:tab/>
      </w:r>
    </w:p>
    <w:p w14:paraId="3BE9C604" w14:textId="36774CE1" w:rsidR="009848B1" w:rsidRPr="00EF325E" w:rsidRDefault="00D867A2" w:rsidP="00436C35">
      <w:pPr>
        <w:pStyle w:val="Standard"/>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A03C4F">
        <w:rPr>
          <w:rFonts w:asciiTheme="minorHAnsi" w:hAnsiTheme="minorHAnsi" w:cstheme="minorHAnsi"/>
        </w:rPr>
        <w:tab/>
      </w:r>
      <w:r w:rsidR="00A03C4F">
        <w:rPr>
          <w:rFonts w:asciiTheme="minorHAnsi" w:hAnsiTheme="minorHAnsi" w:cstheme="minorHAnsi"/>
        </w:rPr>
        <w:tab/>
      </w:r>
      <w:r w:rsidR="000F5DD8" w:rsidRPr="00EF325E">
        <w:rPr>
          <w:rFonts w:asciiTheme="minorHAnsi" w:hAnsiTheme="minorHAnsi" w:cstheme="minorHAnsi"/>
        </w:rPr>
        <w:tab/>
      </w:r>
      <w:r w:rsidR="000F5DD8" w:rsidRPr="00EF325E">
        <w:rPr>
          <w:rFonts w:asciiTheme="minorHAnsi" w:hAnsiTheme="minorHAnsi" w:cstheme="minorHAnsi"/>
        </w:rPr>
        <w:tab/>
      </w:r>
      <w:r w:rsidR="001D31FA" w:rsidRPr="00EF325E">
        <w:rPr>
          <w:rFonts w:asciiTheme="minorHAnsi" w:hAnsiTheme="minorHAnsi" w:cstheme="minorHAnsi"/>
        </w:rPr>
        <w:tab/>
      </w:r>
      <w:r w:rsidR="001D31FA" w:rsidRPr="00EF325E">
        <w:rPr>
          <w:rFonts w:asciiTheme="minorHAnsi" w:hAnsiTheme="minorHAnsi" w:cstheme="minorHAnsi"/>
        </w:rPr>
        <w:tab/>
      </w:r>
      <w:r w:rsidR="004F6971" w:rsidRPr="00EF325E">
        <w:rPr>
          <w:rFonts w:asciiTheme="minorHAnsi" w:hAnsiTheme="minorHAnsi" w:cstheme="minorHAnsi"/>
        </w:rPr>
        <w:tab/>
      </w:r>
      <w:r w:rsidR="004F6971" w:rsidRPr="00EF325E">
        <w:rPr>
          <w:rFonts w:asciiTheme="minorHAnsi" w:hAnsiTheme="minorHAnsi" w:cstheme="minorHAnsi"/>
        </w:rPr>
        <w:tab/>
      </w:r>
      <w:r w:rsidR="009C2881">
        <w:rPr>
          <w:rFonts w:asciiTheme="minorHAnsi" w:hAnsiTheme="minorHAnsi" w:cstheme="minorHAnsi"/>
        </w:rPr>
        <w:tab/>
      </w:r>
    </w:p>
    <w:p w14:paraId="478E2586" w14:textId="4997308E" w:rsidR="009848B1" w:rsidRDefault="004F6971" w:rsidP="00B07FAD">
      <w:pPr>
        <w:pStyle w:val="Standard"/>
        <w:rPr>
          <w:rFonts w:asciiTheme="minorHAnsi" w:hAnsiTheme="minorHAnsi" w:cstheme="minorHAnsi"/>
        </w:rPr>
      </w:pPr>
      <w:r w:rsidRPr="00EF325E">
        <w:rPr>
          <w:rFonts w:asciiTheme="minorHAnsi" w:hAnsiTheme="minorHAnsi" w:cstheme="minorHAnsi"/>
        </w:rPr>
        <w:t>Other Alabama Board of Pharmacy staff members present</w:t>
      </w:r>
      <w:r w:rsidR="00DF65DD">
        <w:rPr>
          <w:rFonts w:asciiTheme="minorHAnsi" w:hAnsiTheme="minorHAnsi" w:cstheme="minorHAnsi"/>
        </w:rPr>
        <w:t xml:space="preserve"> in person or</w:t>
      </w:r>
      <w:r w:rsidRPr="00EF325E">
        <w:rPr>
          <w:rFonts w:asciiTheme="minorHAnsi" w:hAnsiTheme="minorHAnsi" w:cstheme="minorHAnsi"/>
        </w:rPr>
        <w:t xml:space="preserve"> </w:t>
      </w:r>
      <w:r w:rsidR="00CF5571">
        <w:rPr>
          <w:rFonts w:asciiTheme="minorHAnsi" w:hAnsiTheme="minorHAnsi" w:cstheme="minorHAnsi"/>
        </w:rPr>
        <w:t xml:space="preserve">via </w:t>
      </w:r>
      <w:r w:rsidR="0082065B" w:rsidRPr="00EF325E">
        <w:rPr>
          <w:rFonts w:asciiTheme="minorHAnsi" w:hAnsiTheme="minorHAnsi" w:cstheme="minorHAnsi"/>
        </w:rPr>
        <w:t>WebEx teleconference</w:t>
      </w:r>
      <w:r w:rsidR="00DF65DD">
        <w:rPr>
          <w:rFonts w:asciiTheme="minorHAnsi" w:hAnsiTheme="minorHAnsi" w:cstheme="minorHAnsi"/>
        </w:rPr>
        <w:t xml:space="preserve"> were: </w:t>
      </w:r>
    </w:p>
    <w:p w14:paraId="5A5C5C69" w14:textId="77777777" w:rsidR="00D04420" w:rsidRPr="00EF325E" w:rsidRDefault="00D04420" w:rsidP="00B07FAD">
      <w:pPr>
        <w:pStyle w:val="Standard"/>
        <w:rPr>
          <w:rFonts w:asciiTheme="minorHAnsi" w:hAnsiTheme="minorHAnsi" w:cstheme="minorHAnsi"/>
        </w:rPr>
      </w:pPr>
    </w:p>
    <w:tbl>
      <w:tblPr>
        <w:tblW w:w="8820" w:type="dxa"/>
        <w:tblInd w:w="540" w:type="dxa"/>
        <w:tblLayout w:type="fixed"/>
        <w:tblCellMar>
          <w:left w:w="10" w:type="dxa"/>
          <w:right w:w="10" w:type="dxa"/>
        </w:tblCellMar>
        <w:tblLook w:val="0000" w:firstRow="0" w:lastRow="0" w:firstColumn="0" w:lastColumn="0" w:noHBand="0" w:noVBand="0"/>
      </w:tblPr>
      <w:tblGrid>
        <w:gridCol w:w="4500"/>
        <w:gridCol w:w="4320"/>
      </w:tblGrid>
      <w:tr w:rsidR="0023423F" w:rsidRPr="00613C7F" w14:paraId="74D25927" w14:textId="77777777" w:rsidTr="00CD1732">
        <w:tc>
          <w:tcPr>
            <w:tcW w:w="4500" w:type="dxa"/>
            <w:shd w:val="clear" w:color="auto" w:fill="auto"/>
            <w:tcMar>
              <w:top w:w="0" w:type="dxa"/>
              <w:left w:w="10" w:type="dxa"/>
              <w:bottom w:w="0" w:type="dxa"/>
              <w:right w:w="10" w:type="dxa"/>
            </w:tcMar>
          </w:tcPr>
          <w:p w14:paraId="7208A277" w14:textId="12545653" w:rsidR="00D32C59" w:rsidRDefault="00D32C59" w:rsidP="0023423F">
            <w:pPr>
              <w:pStyle w:val="Standard"/>
              <w:rPr>
                <w:rFonts w:asciiTheme="minorHAnsi" w:hAnsiTheme="minorHAnsi" w:cstheme="minorHAnsi"/>
              </w:rPr>
            </w:pPr>
            <w:r>
              <w:rPr>
                <w:rFonts w:asciiTheme="minorHAnsi" w:hAnsiTheme="minorHAnsi" w:cstheme="minorHAnsi"/>
              </w:rPr>
              <w:t xml:space="preserve">John </w:t>
            </w:r>
            <w:proofErr w:type="spellStart"/>
            <w:r>
              <w:rPr>
                <w:rFonts w:asciiTheme="minorHAnsi" w:hAnsiTheme="minorHAnsi" w:cstheme="minorHAnsi"/>
              </w:rPr>
              <w:t>Brooklere</w:t>
            </w:r>
            <w:proofErr w:type="spellEnd"/>
            <w:r>
              <w:rPr>
                <w:rFonts w:asciiTheme="minorHAnsi" w:hAnsiTheme="minorHAnsi" w:cstheme="minorHAnsi"/>
              </w:rPr>
              <w:t>, Incoming Board Member</w:t>
            </w:r>
          </w:p>
          <w:p w14:paraId="0BBCE651" w14:textId="3900E2C6" w:rsidR="0089499A" w:rsidRPr="00CC589C" w:rsidRDefault="0089499A" w:rsidP="0023423F">
            <w:pPr>
              <w:pStyle w:val="Standard"/>
              <w:rPr>
                <w:rFonts w:asciiTheme="minorHAnsi" w:hAnsiTheme="minorHAnsi" w:cstheme="minorHAnsi"/>
              </w:rPr>
            </w:pPr>
            <w:r w:rsidRPr="00CC589C">
              <w:rPr>
                <w:rFonts w:asciiTheme="minorHAnsi" w:hAnsiTheme="minorHAnsi" w:cstheme="minorHAnsi"/>
              </w:rPr>
              <w:t>Donna Yeatman, Executive Secretary</w:t>
            </w:r>
          </w:p>
          <w:p w14:paraId="6E68E34C" w14:textId="2D455B16" w:rsidR="007312A0" w:rsidRDefault="007312A0" w:rsidP="0023423F">
            <w:pPr>
              <w:pStyle w:val="Standard"/>
              <w:rPr>
                <w:rFonts w:asciiTheme="minorHAnsi" w:hAnsiTheme="minorHAnsi" w:cstheme="minorHAnsi"/>
              </w:rPr>
            </w:pPr>
            <w:r w:rsidRPr="00CC589C">
              <w:rPr>
                <w:rFonts w:asciiTheme="minorHAnsi" w:hAnsiTheme="minorHAnsi" w:cstheme="minorHAnsi"/>
              </w:rPr>
              <w:t xml:space="preserve">Jennifer Neumann, </w:t>
            </w:r>
            <w:r w:rsidR="00FA6429" w:rsidRPr="00CC589C">
              <w:rPr>
                <w:rFonts w:asciiTheme="minorHAnsi" w:hAnsiTheme="minorHAnsi" w:cstheme="minorHAnsi"/>
              </w:rPr>
              <w:t xml:space="preserve">Board </w:t>
            </w:r>
            <w:r w:rsidRPr="00CC589C">
              <w:rPr>
                <w:rFonts w:asciiTheme="minorHAnsi" w:hAnsiTheme="minorHAnsi" w:cstheme="minorHAnsi"/>
              </w:rPr>
              <w:t>Attorney</w:t>
            </w:r>
          </w:p>
          <w:p w14:paraId="18FB07B7" w14:textId="77777777" w:rsidR="006B5732" w:rsidRDefault="006B5732" w:rsidP="006B5732">
            <w:pPr>
              <w:pStyle w:val="Standard"/>
              <w:rPr>
                <w:rFonts w:asciiTheme="minorHAnsi" w:hAnsiTheme="minorHAnsi" w:cstheme="minorHAnsi"/>
              </w:rPr>
            </w:pPr>
            <w:r>
              <w:rPr>
                <w:rFonts w:asciiTheme="minorHAnsi" w:hAnsiTheme="minorHAnsi" w:cstheme="minorHAnsi"/>
              </w:rPr>
              <w:t>Susan Alverson, Director of Regulatory Affairs</w:t>
            </w:r>
          </w:p>
          <w:p w14:paraId="1818F50F" w14:textId="48A06C24" w:rsidR="0049664B" w:rsidRDefault="0049664B" w:rsidP="00C76372">
            <w:pPr>
              <w:pStyle w:val="Standard"/>
              <w:rPr>
                <w:rFonts w:asciiTheme="minorHAnsi" w:hAnsiTheme="minorHAnsi" w:cstheme="minorHAnsi"/>
              </w:rPr>
            </w:pPr>
            <w:r w:rsidRPr="00CC589C">
              <w:rPr>
                <w:rFonts w:asciiTheme="minorHAnsi" w:hAnsiTheme="minorHAnsi" w:cstheme="minorHAnsi"/>
              </w:rPr>
              <w:t xml:space="preserve">Scott Daniel, Chief </w:t>
            </w:r>
            <w:r w:rsidR="00B012DD" w:rsidRPr="00CC589C">
              <w:rPr>
                <w:rFonts w:asciiTheme="minorHAnsi" w:hAnsiTheme="minorHAnsi" w:cstheme="minorHAnsi"/>
              </w:rPr>
              <w:t>Drug</w:t>
            </w:r>
            <w:r w:rsidRPr="00CC589C">
              <w:rPr>
                <w:rFonts w:asciiTheme="minorHAnsi" w:hAnsiTheme="minorHAnsi" w:cstheme="minorHAnsi"/>
              </w:rPr>
              <w:t xml:space="preserve"> Investigator</w:t>
            </w:r>
          </w:p>
          <w:p w14:paraId="5000B105" w14:textId="6518DE98" w:rsidR="00D32C59" w:rsidRPr="00CC589C" w:rsidRDefault="00D32C59" w:rsidP="00C76372">
            <w:pPr>
              <w:pStyle w:val="Standard"/>
              <w:rPr>
                <w:rFonts w:asciiTheme="minorHAnsi" w:hAnsiTheme="minorHAnsi" w:cstheme="minorHAnsi"/>
              </w:rPr>
            </w:pPr>
            <w:r>
              <w:rPr>
                <w:rFonts w:asciiTheme="minorHAnsi" w:hAnsiTheme="minorHAnsi" w:cstheme="minorHAnsi"/>
              </w:rPr>
              <w:t>Mark Delk, Drug Investigator</w:t>
            </w:r>
          </w:p>
          <w:p w14:paraId="4FCDE76E" w14:textId="77777777" w:rsidR="00731D1F" w:rsidRDefault="00720AAB" w:rsidP="00720AAB">
            <w:pPr>
              <w:pStyle w:val="Standard"/>
              <w:rPr>
                <w:rFonts w:asciiTheme="minorHAnsi" w:hAnsiTheme="minorHAnsi" w:cstheme="minorHAnsi"/>
              </w:rPr>
            </w:pPr>
            <w:r>
              <w:rPr>
                <w:rFonts w:asciiTheme="minorHAnsi" w:hAnsiTheme="minorHAnsi" w:cstheme="minorHAnsi"/>
              </w:rPr>
              <w:t>Todd Brooks, Drug Investigator</w:t>
            </w:r>
          </w:p>
          <w:p w14:paraId="3B463024" w14:textId="77777777" w:rsidR="00720AAB" w:rsidRDefault="00720AAB" w:rsidP="00720AAB">
            <w:pPr>
              <w:pStyle w:val="Standard"/>
              <w:rPr>
                <w:rFonts w:asciiTheme="minorHAnsi" w:hAnsiTheme="minorHAnsi" w:cstheme="minorHAnsi"/>
              </w:rPr>
            </w:pPr>
            <w:r>
              <w:rPr>
                <w:rFonts w:asciiTheme="minorHAnsi" w:hAnsiTheme="minorHAnsi" w:cstheme="minorHAnsi"/>
              </w:rPr>
              <w:t>Peyton Zarzour, Drug Investigator</w:t>
            </w:r>
          </w:p>
          <w:p w14:paraId="0B848C63" w14:textId="5A9E569B" w:rsidR="00D32C59" w:rsidRPr="00CC589C" w:rsidRDefault="00D32C59" w:rsidP="00720AAB">
            <w:pPr>
              <w:pStyle w:val="Standard"/>
              <w:rPr>
                <w:rFonts w:asciiTheme="minorHAnsi" w:hAnsiTheme="minorHAnsi" w:cstheme="minorHAnsi"/>
              </w:rPr>
            </w:pPr>
          </w:p>
        </w:tc>
        <w:tc>
          <w:tcPr>
            <w:tcW w:w="4320" w:type="dxa"/>
            <w:shd w:val="clear" w:color="auto" w:fill="auto"/>
            <w:tcMar>
              <w:top w:w="0" w:type="dxa"/>
              <w:left w:w="10" w:type="dxa"/>
              <w:bottom w:w="0" w:type="dxa"/>
              <w:right w:w="10" w:type="dxa"/>
            </w:tcMar>
          </w:tcPr>
          <w:p w14:paraId="785E83A9" w14:textId="7D778A21" w:rsidR="004F3994" w:rsidRDefault="004F3994" w:rsidP="004F3994">
            <w:pPr>
              <w:pStyle w:val="Standard"/>
              <w:rPr>
                <w:rFonts w:asciiTheme="minorHAnsi" w:hAnsiTheme="minorHAnsi" w:cstheme="minorHAnsi"/>
              </w:rPr>
            </w:pPr>
            <w:r>
              <w:rPr>
                <w:rFonts w:asciiTheme="minorHAnsi" w:hAnsiTheme="minorHAnsi" w:cstheme="minorHAnsi"/>
              </w:rPr>
              <w:t>Cristal Anderson, Director of Compliance</w:t>
            </w:r>
          </w:p>
          <w:p w14:paraId="3172A2DF" w14:textId="5265AAE0" w:rsidR="007312A0" w:rsidRPr="00CC589C" w:rsidRDefault="007312A0" w:rsidP="007312A0">
            <w:pPr>
              <w:pStyle w:val="Standard"/>
              <w:rPr>
                <w:rFonts w:asciiTheme="minorHAnsi" w:hAnsiTheme="minorHAnsi" w:cstheme="minorHAnsi"/>
              </w:rPr>
            </w:pPr>
            <w:r w:rsidRPr="00CC589C">
              <w:rPr>
                <w:rFonts w:asciiTheme="minorHAnsi" w:hAnsiTheme="minorHAnsi" w:cstheme="minorHAnsi"/>
              </w:rPr>
              <w:t>Wendy Passmore, Operations Manager</w:t>
            </w:r>
          </w:p>
          <w:p w14:paraId="7028F994" w14:textId="573DDA7A" w:rsidR="007104EF" w:rsidRDefault="007104EF" w:rsidP="008417F8">
            <w:r>
              <w:t>Rhonda Coker, Licensing Supervisor</w:t>
            </w:r>
          </w:p>
          <w:p w14:paraId="21F37DDC" w14:textId="158166C2" w:rsidR="00D32C59" w:rsidRDefault="00D32C59" w:rsidP="008417F8">
            <w:r>
              <w:t>Twalia King, Pharmacy Licensing Manager</w:t>
            </w:r>
          </w:p>
          <w:p w14:paraId="2B847AFB" w14:textId="3AB23A2F" w:rsidR="00D32C59" w:rsidRPr="00CC589C" w:rsidRDefault="00D32C59" w:rsidP="008417F8">
            <w:r>
              <w:t>Starla Gamble, Facilities Licensing Manager</w:t>
            </w:r>
          </w:p>
          <w:p w14:paraId="59E20F74" w14:textId="257C1517" w:rsidR="0091360F" w:rsidRDefault="0091360F" w:rsidP="001F3537">
            <w:r w:rsidRPr="00CC589C">
              <w:t xml:space="preserve">Rebecca Tindle, </w:t>
            </w:r>
            <w:r w:rsidR="00436C35" w:rsidRPr="00CC589C">
              <w:t xml:space="preserve">Pharmacist </w:t>
            </w:r>
            <w:r w:rsidRPr="00CC589C">
              <w:t>Licensing Manager</w:t>
            </w:r>
          </w:p>
          <w:p w14:paraId="0887E6E2" w14:textId="19F7071F" w:rsidR="00720AAB" w:rsidRDefault="00D32C59" w:rsidP="001F3537">
            <w:r>
              <w:t>Stephanie Bradley, Building/Maintenance Mgr.</w:t>
            </w:r>
          </w:p>
          <w:p w14:paraId="59F905D5" w14:textId="39061DDC" w:rsidR="00D32C59" w:rsidRDefault="00D32C59" w:rsidP="001F3537">
            <w:r>
              <w:t>Angela Kawka, Receptionist</w:t>
            </w:r>
          </w:p>
          <w:p w14:paraId="4A27D2E4" w14:textId="4AC5CC38" w:rsidR="00E1543D" w:rsidRPr="00CC589C" w:rsidRDefault="00E1543D" w:rsidP="00D32C59"/>
        </w:tc>
      </w:tr>
    </w:tbl>
    <w:p w14:paraId="0DF9DBDF" w14:textId="62B00BAE" w:rsidR="00FA037D" w:rsidRDefault="004F6971" w:rsidP="00117F15">
      <w:pPr>
        <w:pStyle w:val="Standard"/>
        <w:rPr>
          <w:rFonts w:asciiTheme="minorHAnsi" w:hAnsiTheme="minorHAnsi" w:cstheme="minorHAnsi"/>
        </w:rPr>
      </w:pPr>
      <w:r w:rsidRPr="00EF325E">
        <w:rPr>
          <w:rFonts w:asciiTheme="minorHAnsi" w:hAnsiTheme="minorHAnsi" w:cstheme="minorHAnsi"/>
        </w:rPr>
        <w:t xml:space="preserve">Members of the public present </w:t>
      </w:r>
      <w:r w:rsidR="00DF65DD">
        <w:rPr>
          <w:rFonts w:asciiTheme="minorHAnsi" w:hAnsiTheme="minorHAnsi" w:cstheme="minorHAnsi"/>
        </w:rPr>
        <w:t xml:space="preserve">in person or </w:t>
      </w:r>
      <w:r w:rsidR="00304310" w:rsidRPr="00EF325E">
        <w:rPr>
          <w:rFonts w:asciiTheme="minorHAnsi" w:hAnsiTheme="minorHAnsi" w:cstheme="minorHAnsi"/>
        </w:rPr>
        <w:t>via WebEx teleconference</w:t>
      </w:r>
      <w:r w:rsidR="00E654A1" w:rsidRPr="00EF325E">
        <w:rPr>
          <w:rFonts w:asciiTheme="minorHAnsi" w:hAnsiTheme="minorHAnsi" w:cstheme="minorHAnsi"/>
        </w:rPr>
        <w:t xml:space="preserve"> </w:t>
      </w:r>
      <w:r w:rsidRPr="00EF325E">
        <w:rPr>
          <w:rFonts w:asciiTheme="minorHAnsi" w:hAnsiTheme="minorHAnsi" w:cstheme="minorHAnsi"/>
        </w:rPr>
        <w:t>were:</w:t>
      </w:r>
    </w:p>
    <w:p w14:paraId="07B5F8EE" w14:textId="77777777" w:rsidR="00720AAB" w:rsidRDefault="00720AAB" w:rsidP="00117F15">
      <w:pPr>
        <w:pStyle w:val="Standard"/>
        <w:rPr>
          <w:rFonts w:asciiTheme="minorHAnsi" w:hAnsiTheme="minorHAnsi" w:cstheme="minorHAnsi"/>
        </w:rPr>
      </w:pPr>
    </w:p>
    <w:p w14:paraId="18313CCD" w14:textId="77777777" w:rsidR="00720AAB" w:rsidRDefault="00720AAB" w:rsidP="00720AAB">
      <w:pPr>
        <w:widowControl/>
        <w:rPr>
          <w:rFonts w:asciiTheme="minorHAnsi" w:hAnsiTheme="minorHAnsi" w:cstheme="minorHAnsi"/>
        </w:rPr>
        <w:sectPr w:rsidR="00720AAB" w:rsidSect="006B2E0A">
          <w:type w:val="continuous"/>
          <w:pgSz w:w="12240" w:h="15840"/>
          <w:pgMar w:top="1440" w:right="1440" w:bottom="1440" w:left="1440" w:header="720" w:footer="720" w:gutter="0"/>
          <w:cols w:space="720"/>
          <w:titlePg/>
          <w:docGrid w:linePitch="299"/>
        </w:sectPr>
      </w:pPr>
    </w:p>
    <w:p w14:paraId="5C794AE3" w14:textId="77777777" w:rsidR="00720AAB" w:rsidRDefault="00720AAB" w:rsidP="00720AAB">
      <w:pPr>
        <w:widowControl/>
        <w:rPr>
          <w:rFonts w:asciiTheme="minorHAnsi" w:hAnsiTheme="minorHAnsi" w:cstheme="minorHAnsi"/>
        </w:rPr>
      </w:pPr>
      <w:r w:rsidRPr="00720AAB">
        <w:rPr>
          <w:rFonts w:asciiTheme="minorHAnsi" w:hAnsiTheme="minorHAnsi" w:cstheme="minorHAnsi"/>
        </w:rPr>
        <w:t>Jim Driskell</w:t>
      </w:r>
    </w:p>
    <w:p w14:paraId="5503DF1C" w14:textId="13F612EB" w:rsidR="006B2E0A" w:rsidRDefault="006B2E0A" w:rsidP="006B2E0A">
      <w:r>
        <w:t>Aysia Irwin</w:t>
      </w:r>
    </w:p>
    <w:p w14:paraId="109317B5" w14:textId="77777777" w:rsidR="006B2E0A" w:rsidRDefault="006B2E0A" w:rsidP="006B2E0A">
      <w:r>
        <w:t>Alissa Linn</w:t>
      </w:r>
    </w:p>
    <w:p w14:paraId="760128C2" w14:textId="77777777" w:rsidR="006B2E0A" w:rsidRDefault="006B2E0A" w:rsidP="006B2E0A">
      <w:r>
        <w:t>Leslie Helou</w:t>
      </w:r>
    </w:p>
    <w:p w14:paraId="2585888C" w14:textId="77777777" w:rsidR="006B2E0A" w:rsidRDefault="006B2E0A" w:rsidP="006B2E0A">
      <w:r>
        <w:t>Jeff Church</w:t>
      </w:r>
    </w:p>
    <w:p w14:paraId="0ED43642" w14:textId="77777777" w:rsidR="006B2E0A" w:rsidRDefault="006B2E0A" w:rsidP="006B2E0A">
      <w:r>
        <w:t>Tomie Ann Boackle</w:t>
      </w:r>
    </w:p>
    <w:p w14:paraId="7E323BD1" w14:textId="77777777" w:rsidR="006B2E0A" w:rsidRDefault="006B2E0A" w:rsidP="006B2E0A">
      <w:r>
        <w:t>Jared Edwards</w:t>
      </w:r>
    </w:p>
    <w:p w14:paraId="682DC9D1" w14:textId="77777777" w:rsidR="006B2E0A" w:rsidRDefault="006B2E0A" w:rsidP="006B2E0A">
      <w:r>
        <w:t>Bart Bamberg</w:t>
      </w:r>
    </w:p>
    <w:p w14:paraId="3FA451BC" w14:textId="77777777" w:rsidR="006B2E0A" w:rsidRDefault="006B2E0A" w:rsidP="006B2E0A">
      <w:r>
        <w:t>Heather Hughes</w:t>
      </w:r>
    </w:p>
    <w:p w14:paraId="1DE067F9" w14:textId="77777777" w:rsidR="006B2E0A" w:rsidRDefault="006B2E0A" w:rsidP="006B2E0A">
      <w:r>
        <w:t>Aaron Wolff</w:t>
      </w:r>
    </w:p>
    <w:p w14:paraId="45018AA8" w14:textId="77777777" w:rsidR="006B2E0A" w:rsidRDefault="006B2E0A" w:rsidP="006B2E0A">
      <w:r>
        <w:t>Nancy Bishop</w:t>
      </w:r>
    </w:p>
    <w:p w14:paraId="673128A5" w14:textId="77777777" w:rsidR="006B2E0A" w:rsidRDefault="006B2E0A" w:rsidP="006B2E0A">
      <w:r>
        <w:t>Clayton Edwards</w:t>
      </w:r>
    </w:p>
    <w:p w14:paraId="63F12512" w14:textId="77777777" w:rsidR="006B2E0A" w:rsidRDefault="006B2E0A" w:rsidP="006B2E0A">
      <w:r>
        <w:t>Alex Cooper</w:t>
      </w:r>
    </w:p>
    <w:p w14:paraId="3528094B" w14:textId="77777777" w:rsidR="006B2E0A" w:rsidRDefault="006B2E0A" w:rsidP="006B2E0A">
      <w:r>
        <w:t>Daniel Tardiff</w:t>
      </w:r>
    </w:p>
    <w:p w14:paraId="5BF94F59" w14:textId="77777777" w:rsidR="006B2E0A" w:rsidRDefault="006B2E0A" w:rsidP="006B2E0A">
      <w:r>
        <w:t>Christina Perry</w:t>
      </w:r>
    </w:p>
    <w:p w14:paraId="0665DFA7" w14:textId="77777777" w:rsidR="006B2E0A" w:rsidRDefault="006B2E0A" w:rsidP="006B2E0A">
      <w:r>
        <w:t>Jacob Creel</w:t>
      </w:r>
    </w:p>
    <w:p w14:paraId="62BA6610" w14:textId="0D41C6BD" w:rsidR="007E04C9" w:rsidRDefault="006B2E0A" w:rsidP="006B2E0A">
      <w:r>
        <w:t>Shawn Broussard</w:t>
      </w:r>
    </w:p>
    <w:p w14:paraId="02024C27" w14:textId="102B286C" w:rsidR="007E04C9" w:rsidRDefault="007E04C9" w:rsidP="007E04C9">
      <w:r>
        <w:t>Chris Gerhart</w:t>
      </w:r>
    </w:p>
    <w:p w14:paraId="2D30313C" w14:textId="77777777" w:rsidR="007E04C9" w:rsidRDefault="007E04C9" w:rsidP="007E04C9">
      <w:r>
        <w:t>Kim Blair</w:t>
      </w:r>
    </w:p>
    <w:p w14:paraId="2CDDA610" w14:textId="77777777" w:rsidR="007E04C9" w:rsidRDefault="007E04C9" w:rsidP="007E04C9">
      <w:r>
        <w:t xml:space="preserve">Alessi </w:t>
      </w:r>
      <w:proofErr w:type="spellStart"/>
      <w:r>
        <w:t>Frounjian</w:t>
      </w:r>
      <w:proofErr w:type="spellEnd"/>
    </w:p>
    <w:p w14:paraId="69B07C12" w14:textId="77777777" w:rsidR="007E04C9" w:rsidRDefault="007E04C9" w:rsidP="007E04C9">
      <w:r>
        <w:t>Chris Saylor</w:t>
      </w:r>
    </w:p>
    <w:p w14:paraId="0ED97709" w14:textId="77777777" w:rsidR="007E04C9" w:rsidRDefault="007E04C9" w:rsidP="007E04C9">
      <w:r>
        <w:t>Mary McKnight</w:t>
      </w:r>
    </w:p>
    <w:p w14:paraId="47B85169" w14:textId="77777777" w:rsidR="007E04C9" w:rsidRDefault="007E04C9" w:rsidP="007E04C9">
      <w:r>
        <w:t>Guest</w:t>
      </w:r>
    </w:p>
    <w:p w14:paraId="05180B61" w14:textId="77777777" w:rsidR="007E04C9" w:rsidRDefault="007E04C9" w:rsidP="007E04C9">
      <w:r>
        <w:t>Bailey Little Richardson</w:t>
      </w:r>
    </w:p>
    <w:p w14:paraId="067940BD" w14:textId="77777777" w:rsidR="007E04C9" w:rsidRDefault="007E04C9" w:rsidP="007E04C9">
      <w:r>
        <w:t>Brent</w:t>
      </w:r>
    </w:p>
    <w:p w14:paraId="74B5447C" w14:textId="77777777" w:rsidR="007E04C9" w:rsidRDefault="007E04C9" w:rsidP="007E04C9">
      <w:r>
        <w:t>Jamea English</w:t>
      </w:r>
    </w:p>
    <w:p w14:paraId="6911413B" w14:textId="77777777" w:rsidR="007E04C9" w:rsidRDefault="007E04C9" w:rsidP="007E04C9">
      <w:r>
        <w:t>Shaquita Pruitt</w:t>
      </w:r>
    </w:p>
    <w:p w14:paraId="56005BC2" w14:textId="77777777" w:rsidR="007E04C9" w:rsidRDefault="007E04C9" w:rsidP="007E04C9">
      <w:r>
        <w:t>Heather Vega</w:t>
      </w:r>
    </w:p>
    <w:p w14:paraId="66CD0DD2" w14:textId="77777777" w:rsidR="007E04C9" w:rsidRDefault="007E04C9" w:rsidP="007E04C9">
      <w:r>
        <w:t>Donnie Calhoun</w:t>
      </w:r>
    </w:p>
    <w:p w14:paraId="63982427" w14:textId="77777777" w:rsidR="007E04C9" w:rsidRDefault="007E04C9" w:rsidP="007E04C9">
      <w:r>
        <w:t>Michelle Wheat</w:t>
      </w:r>
    </w:p>
    <w:p w14:paraId="5EAFD777" w14:textId="77777777" w:rsidR="007E04C9" w:rsidRDefault="007E04C9" w:rsidP="007E04C9">
      <w:r>
        <w:t>Elizabeth Sosebee</w:t>
      </w:r>
    </w:p>
    <w:p w14:paraId="1AE9CE45" w14:textId="77777777" w:rsidR="007E04C9" w:rsidRDefault="007E04C9" w:rsidP="007E04C9">
      <w:r>
        <w:t>Danielle Cole</w:t>
      </w:r>
    </w:p>
    <w:p w14:paraId="169ADEF9" w14:textId="77777777" w:rsidR="007E04C9" w:rsidRDefault="007E04C9" w:rsidP="007E04C9">
      <w:proofErr w:type="spellStart"/>
      <w:r>
        <w:t>Chidiya</w:t>
      </w:r>
      <w:proofErr w:type="spellEnd"/>
      <w:r>
        <w:t xml:space="preserve"> </w:t>
      </w:r>
      <w:proofErr w:type="spellStart"/>
      <w:r>
        <w:t>Ohiagu</w:t>
      </w:r>
      <w:proofErr w:type="spellEnd"/>
    </w:p>
    <w:p w14:paraId="4E68A8E2" w14:textId="77777777" w:rsidR="007E04C9" w:rsidRDefault="007E04C9" w:rsidP="007E04C9">
      <w:r>
        <w:t>Jennifer Clark</w:t>
      </w:r>
    </w:p>
    <w:p w14:paraId="2023C94F" w14:textId="77777777" w:rsidR="007E04C9" w:rsidRDefault="007E04C9" w:rsidP="007E04C9">
      <w:r>
        <w:t xml:space="preserve">Yvonne Blackburn </w:t>
      </w:r>
    </w:p>
    <w:p w14:paraId="17EEA20F" w14:textId="77777777" w:rsidR="007E04C9" w:rsidRDefault="007E04C9" w:rsidP="007E04C9">
      <w:r>
        <w:t>Katie Johnston</w:t>
      </w:r>
    </w:p>
    <w:p w14:paraId="38CBE26E" w14:textId="77777777" w:rsidR="007E04C9" w:rsidRDefault="007E04C9" w:rsidP="007E04C9">
      <w:r>
        <w:t>Jeff Mesaros</w:t>
      </w:r>
    </w:p>
    <w:p w14:paraId="00BA6CA8" w14:textId="77777777" w:rsidR="007E04C9" w:rsidRDefault="007E04C9" w:rsidP="007E04C9">
      <w:r>
        <w:t>Anne Ellison</w:t>
      </w:r>
    </w:p>
    <w:p w14:paraId="0AE72294" w14:textId="77777777" w:rsidR="007E04C9" w:rsidRDefault="007E04C9" w:rsidP="007E04C9">
      <w:r>
        <w:t>William Countiss</w:t>
      </w:r>
    </w:p>
    <w:p w14:paraId="60264E6C" w14:textId="77777777" w:rsidR="007E04C9" w:rsidRDefault="007E04C9" w:rsidP="007E04C9">
      <w:r>
        <w:t>Rebecca Oliver</w:t>
      </w:r>
    </w:p>
    <w:p w14:paraId="389B7597" w14:textId="77777777" w:rsidR="007E04C9" w:rsidRDefault="007E04C9" w:rsidP="007E04C9">
      <w:r>
        <w:t>Jennifer Clark</w:t>
      </w:r>
    </w:p>
    <w:p w14:paraId="3EFAF6AD" w14:textId="77777777" w:rsidR="007E04C9" w:rsidRDefault="007E04C9" w:rsidP="007E04C9">
      <w:r>
        <w:t>Jennifer Baumgartner</w:t>
      </w:r>
    </w:p>
    <w:p w14:paraId="3CD61600" w14:textId="77777777" w:rsidR="007E04C9" w:rsidRDefault="007E04C9" w:rsidP="007E04C9">
      <w:r>
        <w:t>Marty Allain</w:t>
      </w:r>
    </w:p>
    <w:p w14:paraId="7C16DEF4" w14:textId="77777777" w:rsidR="007E04C9" w:rsidRDefault="007E04C9" w:rsidP="007E04C9">
      <w:r>
        <w:t>Calah Merritt</w:t>
      </w:r>
    </w:p>
    <w:p w14:paraId="1474387F" w14:textId="77777777" w:rsidR="007E04C9" w:rsidRDefault="007E04C9" w:rsidP="007E04C9">
      <w:r>
        <w:t xml:space="preserve">Fouad </w:t>
      </w:r>
      <w:proofErr w:type="spellStart"/>
      <w:r>
        <w:t>Maoudji</w:t>
      </w:r>
      <w:proofErr w:type="spellEnd"/>
    </w:p>
    <w:p w14:paraId="49A80B5F" w14:textId="77777777" w:rsidR="007E04C9" w:rsidRDefault="007E04C9" w:rsidP="007E04C9">
      <w:r>
        <w:t>Jeenu Philip</w:t>
      </w:r>
    </w:p>
    <w:p w14:paraId="4EC90DEF" w14:textId="77777777" w:rsidR="007E04C9" w:rsidRDefault="007E04C9" w:rsidP="007E04C9">
      <w:r>
        <w:t>Kimberly Braxton Lloyd</w:t>
      </w:r>
    </w:p>
    <w:p w14:paraId="3164CF5D" w14:textId="77777777" w:rsidR="007E04C9" w:rsidRDefault="007E04C9" w:rsidP="007E04C9">
      <w:r>
        <w:t>Julie Jordan</w:t>
      </w:r>
    </w:p>
    <w:p w14:paraId="0373F24A" w14:textId="77777777" w:rsidR="007E04C9" w:rsidRDefault="007E04C9" w:rsidP="007E04C9">
      <w:r>
        <w:t>Patrick Cashman</w:t>
      </w:r>
    </w:p>
    <w:p w14:paraId="1222A9A6" w14:textId="77777777" w:rsidR="007E04C9" w:rsidRDefault="007E04C9" w:rsidP="007E04C9">
      <w:r>
        <w:t>Kayla G.</w:t>
      </w:r>
    </w:p>
    <w:p w14:paraId="56D2F196" w14:textId="77777777" w:rsidR="007E04C9" w:rsidRDefault="007E04C9" w:rsidP="007E04C9">
      <w:r>
        <w:t>Allyson Gilliam</w:t>
      </w:r>
    </w:p>
    <w:p w14:paraId="758AEEBE" w14:textId="77777777" w:rsidR="007E04C9" w:rsidRDefault="007E04C9" w:rsidP="007E04C9">
      <w:r>
        <w:t>Ben</w:t>
      </w:r>
    </w:p>
    <w:p w14:paraId="6DF5D466" w14:textId="77777777" w:rsidR="007E04C9" w:rsidRDefault="007E04C9" w:rsidP="007E04C9">
      <w:r>
        <w:t>Sydney Carter</w:t>
      </w:r>
    </w:p>
    <w:p w14:paraId="0AE2441F" w14:textId="77777777" w:rsidR="007E04C9" w:rsidRDefault="007E04C9" w:rsidP="007E04C9">
      <w:r>
        <w:t>Professional Pharmacy</w:t>
      </w:r>
    </w:p>
    <w:p w14:paraId="255BFE81" w14:textId="77777777" w:rsidR="007E04C9" w:rsidRDefault="007E04C9" w:rsidP="007E04C9">
      <w:r>
        <w:t>Roland Naseman</w:t>
      </w:r>
    </w:p>
    <w:p w14:paraId="553F58E7" w14:textId="77777777" w:rsidR="007E04C9" w:rsidRDefault="007E04C9" w:rsidP="007E04C9">
      <w:r>
        <w:t>Maimuna Bruce</w:t>
      </w:r>
    </w:p>
    <w:p w14:paraId="7A427F0A" w14:textId="77777777" w:rsidR="007E04C9" w:rsidRDefault="007E04C9" w:rsidP="007E04C9">
      <w:r>
        <w:t>Julie Lasseigne</w:t>
      </w:r>
    </w:p>
    <w:p w14:paraId="64109CC4" w14:textId="77777777" w:rsidR="007E04C9" w:rsidRDefault="007E04C9" w:rsidP="007E04C9">
      <w:r>
        <w:lastRenderedPageBreak/>
        <w:t>Miley Phan</w:t>
      </w:r>
    </w:p>
    <w:p w14:paraId="6C5AE809" w14:textId="77777777" w:rsidR="007E04C9" w:rsidRDefault="007E04C9" w:rsidP="007E04C9">
      <w:r>
        <w:t>Charles Shaw</w:t>
      </w:r>
    </w:p>
    <w:p w14:paraId="7684A37E" w14:textId="77777777" w:rsidR="007E04C9" w:rsidRDefault="007E04C9" w:rsidP="007E04C9">
      <w:r>
        <w:t>Nick Carter</w:t>
      </w:r>
    </w:p>
    <w:p w14:paraId="59810D49" w14:textId="77777777" w:rsidR="007E04C9" w:rsidRDefault="007E04C9" w:rsidP="007E04C9">
      <w:r>
        <w:t>Maury Moody</w:t>
      </w:r>
    </w:p>
    <w:p w14:paraId="46E794BE" w14:textId="77777777" w:rsidR="007E04C9" w:rsidRDefault="007E04C9" w:rsidP="007E04C9">
      <w:r>
        <w:t>Charles Reid</w:t>
      </w:r>
    </w:p>
    <w:p w14:paraId="2B0992BE" w14:textId="77777777" w:rsidR="007E04C9" w:rsidRDefault="007E04C9" w:rsidP="007E04C9">
      <w:r>
        <w:t>Laura Gorgol</w:t>
      </w:r>
    </w:p>
    <w:p w14:paraId="294F5B71" w14:textId="77777777" w:rsidR="007E04C9" w:rsidRDefault="007E04C9" w:rsidP="007E04C9">
      <w:r>
        <w:t>Jonathan Sun</w:t>
      </w:r>
    </w:p>
    <w:p w14:paraId="475CC378" w14:textId="77777777" w:rsidR="007E04C9" w:rsidRDefault="007E04C9" w:rsidP="007E04C9">
      <w:r>
        <w:t>Leslie McColeman</w:t>
      </w:r>
    </w:p>
    <w:p w14:paraId="4CC3C010" w14:textId="77777777" w:rsidR="007E04C9" w:rsidRDefault="007E04C9" w:rsidP="007E04C9">
      <w:r>
        <w:t>Shannon Hurst</w:t>
      </w:r>
    </w:p>
    <w:p w14:paraId="0CAC0E1E" w14:textId="77777777" w:rsidR="007E04C9" w:rsidRDefault="007E04C9" w:rsidP="007E04C9">
      <w:r>
        <w:t>Bruce Harris</w:t>
      </w:r>
    </w:p>
    <w:p w14:paraId="3FA64261" w14:textId="77777777" w:rsidR="007E04C9" w:rsidRDefault="007E04C9" w:rsidP="007E04C9">
      <w:r>
        <w:t>Anita Ward</w:t>
      </w:r>
    </w:p>
    <w:p w14:paraId="684D66E4" w14:textId="77777777" w:rsidR="007E04C9" w:rsidRDefault="007E04C9" w:rsidP="007E04C9">
      <w:r>
        <w:t>Jessica Lashley</w:t>
      </w:r>
    </w:p>
    <w:p w14:paraId="592009FA" w14:textId="4A0F1036" w:rsidR="006B2E0A" w:rsidRDefault="006B2E0A" w:rsidP="007E04C9">
      <w:r>
        <w:t>William Gates</w:t>
      </w:r>
    </w:p>
    <w:p w14:paraId="469DFB43" w14:textId="29A4C465" w:rsidR="00A058DA" w:rsidRDefault="00A058DA" w:rsidP="007E04C9">
      <w:r>
        <w:t>Call-in user 1</w:t>
      </w:r>
    </w:p>
    <w:p w14:paraId="2B8CA832" w14:textId="38568DA1" w:rsidR="00A058DA" w:rsidRDefault="00A058DA" w:rsidP="007E04C9">
      <w:r>
        <w:t>Call-in user 2</w:t>
      </w:r>
    </w:p>
    <w:p w14:paraId="475C0A16" w14:textId="2713257B" w:rsidR="00A058DA" w:rsidRDefault="00A058DA" w:rsidP="007E04C9">
      <w:r>
        <w:t>Call-in user 3</w:t>
      </w:r>
    </w:p>
    <w:p w14:paraId="0336F5FF" w14:textId="1CF5354D" w:rsidR="00A058DA" w:rsidRDefault="00A058DA" w:rsidP="007E04C9">
      <w:r>
        <w:t>Call-in user 4</w:t>
      </w:r>
    </w:p>
    <w:p w14:paraId="5C346CDA" w14:textId="4E11F958" w:rsidR="00A058DA" w:rsidRDefault="00A058DA" w:rsidP="007E04C9">
      <w:r>
        <w:t>Call-in user 5</w:t>
      </w:r>
    </w:p>
    <w:p w14:paraId="2986B5C3" w14:textId="161185E6" w:rsidR="00A058DA" w:rsidRDefault="00A058DA" w:rsidP="007E04C9">
      <w:r>
        <w:t>Call-in user 6</w:t>
      </w:r>
    </w:p>
    <w:p w14:paraId="78294039" w14:textId="12AD4954" w:rsidR="00A058DA" w:rsidRDefault="00A058DA" w:rsidP="007E04C9">
      <w:r>
        <w:t>Call-in user 7</w:t>
      </w:r>
    </w:p>
    <w:p w14:paraId="50459731" w14:textId="03B420AA" w:rsidR="00501941" w:rsidRDefault="00501941" w:rsidP="007E04C9">
      <w:r>
        <w:t>CK</w:t>
      </w:r>
    </w:p>
    <w:p w14:paraId="6BADB4E9" w14:textId="77777777" w:rsidR="007E04C9" w:rsidRPr="00720AAB" w:rsidRDefault="007E04C9" w:rsidP="00720AAB">
      <w:pPr>
        <w:widowControl/>
        <w:rPr>
          <w:rFonts w:asciiTheme="minorHAnsi" w:hAnsiTheme="minorHAnsi" w:cstheme="minorHAnsi"/>
        </w:rPr>
      </w:pPr>
    </w:p>
    <w:p w14:paraId="18FB153E" w14:textId="77777777" w:rsidR="00BA226D" w:rsidRPr="00720AAB" w:rsidRDefault="00BA226D" w:rsidP="00720AAB">
      <w:pPr>
        <w:widowControl/>
        <w:suppressAutoHyphens w:val="0"/>
        <w:autoSpaceDN/>
        <w:textAlignment w:val="auto"/>
        <w:rPr>
          <w:rFonts w:asciiTheme="minorHAnsi" w:eastAsiaTheme="minorHAnsi" w:hAnsiTheme="minorHAnsi" w:cstheme="minorBidi"/>
          <w:kern w:val="2"/>
          <w14:ligatures w14:val="standardContextual"/>
        </w:rPr>
      </w:pPr>
    </w:p>
    <w:p w14:paraId="075FFBDE" w14:textId="77777777" w:rsidR="00720AAB" w:rsidRDefault="00720AAB" w:rsidP="00720AAB">
      <w:pPr>
        <w:widowControl/>
        <w:suppressAutoHyphens w:val="0"/>
        <w:autoSpaceDN/>
        <w:textAlignment w:val="auto"/>
        <w:rPr>
          <w:rFonts w:asciiTheme="minorHAnsi" w:eastAsiaTheme="minorHAnsi" w:hAnsiTheme="minorHAnsi" w:cstheme="minorBidi"/>
          <w:kern w:val="2"/>
          <w14:ligatures w14:val="standardContextual"/>
        </w:rPr>
        <w:sectPr w:rsidR="00720AAB" w:rsidSect="00720AAB">
          <w:headerReference w:type="even" r:id="rId8"/>
          <w:footerReference w:type="default" r:id="rId9"/>
          <w:type w:val="continuous"/>
          <w:pgSz w:w="12240" w:h="15840"/>
          <w:pgMar w:top="1080" w:right="1440" w:bottom="720" w:left="1440" w:header="720" w:footer="720" w:gutter="0"/>
          <w:cols w:num="3" w:space="720"/>
          <w:titlePg/>
          <w:docGrid w:linePitch="299"/>
        </w:sectPr>
      </w:pPr>
    </w:p>
    <w:p w14:paraId="4C8E7C94" w14:textId="77777777" w:rsidR="00720AAB" w:rsidRPr="00720AAB" w:rsidRDefault="00720AAB" w:rsidP="00720AAB">
      <w:pPr>
        <w:widowControl/>
        <w:suppressAutoHyphens w:val="0"/>
        <w:autoSpaceDN/>
        <w:textAlignment w:val="auto"/>
        <w:rPr>
          <w:rFonts w:asciiTheme="minorHAnsi" w:eastAsiaTheme="minorHAnsi" w:hAnsiTheme="minorHAnsi" w:cstheme="minorBidi"/>
          <w:kern w:val="2"/>
          <w14:ligatures w14:val="standardContextual"/>
        </w:rPr>
      </w:pPr>
    </w:p>
    <w:p w14:paraId="1CC86D46" w14:textId="6E941A94" w:rsidR="009848B1" w:rsidRPr="00DF6E4D" w:rsidRDefault="004F6971" w:rsidP="0009518F">
      <w:pPr>
        <w:pStyle w:val="ListParagraph"/>
        <w:numPr>
          <w:ilvl w:val="0"/>
          <w:numId w:val="10"/>
        </w:numPr>
        <w:tabs>
          <w:tab w:val="left" w:pos="5055"/>
          <w:tab w:val="left" w:pos="5400"/>
        </w:tabs>
        <w:rPr>
          <w:rFonts w:asciiTheme="minorHAnsi" w:hAnsiTheme="minorHAnsi" w:cstheme="minorHAnsi"/>
        </w:rPr>
      </w:pPr>
      <w:r w:rsidRPr="00DF6E4D">
        <w:rPr>
          <w:rFonts w:asciiTheme="minorHAnsi" w:hAnsiTheme="minorHAnsi" w:cstheme="minorHAnsi"/>
          <w:b/>
        </w:rPr>
        <w:t>MOTION TO ADOPT AGENDA</w:t>
      </w:r>
    </w:p>
    <w:p w14:paraId="5CEF864E" w14:textId="442CDA75" w:rsidR="0033612A" w:rsidRDefault="00E30B0C">
      <w:pPr>
        <w:pStyle w:val="ListParagraph"/>
        <w:tabs>
          <w:tab w:val="left" w:pos="375"/>
          <w:tab w:val="left" w:pos="720"/>
        </w:tabs>
        <w:ind w:left="360"/>
        <w:rPr>
          <w:rFonts w:asciiTheme="minorHAnsi" w:hAnsiTheme="minorHAnsi" w:cstheme="minorHAnsi"/>
        </w:rPr>
      </w:pPr>
      <w:bookmarkStart w:id="0" w:name="_Hlk130216556"/>
      <w:r w:rsidRPr="00EF325E">
        <w:rPr>
          <w:rFonts w:asciiTheme="minorHAnsi" w:hAnsiTheme="minorHAnsi" w:cstheme="minorHAnsi"/>
        </w:rPr>
        <w:t xml:space="preserve">President </w:t>
      </w:r>
      <w:r w:rsidR="000A3B90">
        <w:rPr>
          <w:rFonts w:asciiTheme="minorHAnsi" w:hAnsiTheme="minorHAnsi" w:cstheme="minorHAnsi"/>
        </w:rPr>
        <w:t xml:space="preserve">Colburn </w:t>
      </w:r>
      <w:r w:rsidR="004F6971" w:rsidRPr="00EF325E">
        <w:rPr>
          <w:rFonts w:asciiTheme="minorHAnsi" w:hAnsiTheme="minorHAnsi" w:cstheme="minorHAnsi"/>
        </w:rPr>
        <w:t xml:space="preserve">called for a motion to adopt the agenda.  </w:t>
      </w:r>
      <w:bookmarkStart w:id="1" w:name="_Hlk504400399"/>
      <w:r w:rsidR="004F6971" w:rsidRPr="00EF325E">
        <w:rPr>
          <w:rFonts w:asciiTheme="minorHAnsi" w:hAnsiTheme="minorHAnsi" w:cstheme="minorHAnsi"/>
        </w:rPr>
        <w:t xml:space="preserve">A motion </w:t>
      </w:r>
      <w:r w:rsidR="00B30E31">
        <w:rPr>
          <w:rFonts w:asciiTheme="minorHAnsi" w:hAnsiTheme="minorHAnsi" w:cstheme="minorHAnsi"/>
        </w:rPr>
        <w:t xml:space="preserve">was made </w:t>
      </w:r>
      <w:r w:rsidR="004F6971" w:rsidRPr="00EF325E">
        <w:rPr>
          <w:rFonts w:asciiTheme="minorHAnsi" w:hAnsiTheme="minorHAnsi" w:cstheme="minorHAnsi"/>
        </w:rPr>
        <w:t xml:space="preserve">by </w:t>
      </w:r>
      <w:r w:rsidR="000A3B90">
        <w:rPr>
          <w:rFonts w:asciiTheme="minorHAnsi" w:hAnsiTheme="minorHAnsi" w:cstheme="minorHAnsi"/>
        </w:rPr>
        <w:t xml:space="preserve">Dr. </w:t>
      </w:r>
      <w:r w:rsidR="00A57518">
        <w:rPr>
          <w:rFonts w:asciiTheme="minorHAnsi" w:hAnsiTheme="minorHAnsi" w:cstheme="minorHAnsi"/>
        </w:rPr>
        <w:t xml:space="preserve">Cobb </w:t>
      </w:r>
      <w:r w:rsidR="008E5FE3">
        <w:rPr>
          <w:rFonts w:asciiTheme="minorHAnsi" w:hAnsiTheme="minorHAnsi" w:cstheme="minorHAnsi"/>
        </w:rPr>
        <w:t xml:space="preserve">and </w:t>
      </w:r>
      <w:r w:rsidR="000A3B90">
        <w:rPr>
          <w:rFonts w:asciiTheme="minorHAnsi" w:hAnsiTheme="minorHAnsi" w:cstheme="minorHAnsi"/>
        </w:rPr>
        <w:t xml:space="preserve">seconded by Dr. </w:t>
      </w:r>
      <w:r w:rsidR="00770485">
        <w:rPr>
          <w:rFonts w:asciiTheme="minorHAnsi" w:hAnsiTheme="minorHAnsi" w:cstheme="minorHAnsi"/>
        </w:rPr>
        <w:t xml:space="preserve">Mount </w:t>
      </w:r>
      <w:r w:rsidR="00B30E31" w:rsidRPr="00EF325E">
        <w:rPr>
          <w:rFonts w:asciiTheme="minorHAnsi" w:hAnsiTheme="minorHAnsi" w:cstheme="minorHAnsi"/>
        </w:rPr>
        <w:t>to adopt the agenda</w:t>
      </w:r>
      <w:r w:rsidR="00042BDA">
        <w:rPr>
          <w:rFonts w:asciiTheme="minorHAnsi" w:hAnsiTheme="minorHAnsi" w:cstheme="minorHAnsi"/>
        </w:rPr>
        <w:t xml:space="preserve">.  </w:t>
      </w:r>
      <w:r w:rsidR="00756B76">
        <w:rPr>
          <w:rFonts w:asciiTheme="minorHAnsi" w:hAnsiTheme="minorHAnsi" w:cstheme="minorHAnsi"/>
        </w:rPr>
        <w:t xml:space="preserve">A vote was taken and the motion to adopt the agenda passed </w:t>
      </w:r>
      <w:r w:rsidR="00BA226D">
        <w:rPr>
          <w:rFonts w:asciiTheme="minorHAnsi" w:hAnsiTheme="minorHAnsi" w:cstheme="minorHAnsi"/>
        </w:rPr>
        <w:t xml:space="preserve">unanimously.  </w:t>
      </w:r>
      <w:bookmarkEnd w:id="0"/>
      <w:r w:rsidR="00DF65DD">
        <w:rPr>
          <w:rFonts w:asciiTheme="minorHAnsi" w:hAnsiTheme="minorHAnsi" w:cstheme="minorHAnsi"/>
        </w:rPr>
        <w:t>No nays or abstentions recorded.</w:t>
      </w:r>
    </w:p>
    <w:p w14:paraId="235E44F2" w14:textId="77777777" w:rsidR="00042BDA" w:rsidRPr="00137B2E" w:rsidRDefault="00042BDA" w:rsidP="00137B2E">
      <w:pPr>
        <w:tabs>
          <w:tab w:val="left" w:pos="375"/>
          <w:tab w:val="left" w:pos="720"/>
        </w:tabs>
        <w:rPr>
          <w:rFonts w:asciiTheme="minorHAnsi" w:hAnsiTheme="minorHAnsi" w:cstheme="minorHAnsi"/>
          <w:b/>
          <w:bCs/>
        </w:rPr>
      </w:pPr>
    </w:p>
    <w:p w14:paraId="673BE10F" w14:textId="29B78D40" w:rsidR="00C0115C" w:rsidRPr="00DF6E4D" w:rsidRDefault="00C0115C" w:rsidP="0009518F">
      <w:pPr>
        <w:pStyle w:val="ListParagraph"/>
        <w:numPr>
          <w:ilvl w:val="0"/>
          <w:numId w:val="10"/>
        </w:numPr>
        <w:tabs>
          <w:tab w:val="left" w:pos="375"/>
          <w:tab w:val="left" w:pos="720"/>
        </w:tabs>
        <w:rPr>
          <w:rFonts w:asciiTheme="minorHAnsi" w:hAnsiTheme="minorHAnsi" w:cstheme="minorHAnsi"/>
          <w:b/>
        </w:rPr>
      </w:pPr>
      <w:r w:rsidRPr="00DF6E4D">
        <w:rPr>
          <w:rFonts w:asciiTheme="minorHAnsi" w:hAnsiTheme="minorHAnsi" w:cstheme="minorHAnsi"/>
          <w:b/>
        </w:rPr>
        <w:t>PRESENTATIONS</w:t>
      </w:r>
    </w:p>
    <w:p w14:paraId="7F845C4D" w14:textId="03188664" w:rsidR="000B17F6" w:rsidRDefault="00C514CF" w:rsidP="0009518F">
      <w:pPr>
        <w:pStyle w:val="ListParagraph"/>
        <w:numPr>
          <w:ilvl w:val="0"/>
          <w:numId w:val="9"/>
        </w:numPr>
        <w:tabs>
          <w:tab w:val="left" w:pos="375"/>
          <w:tab w:val="left" w:pos="720"/>
        </w:tabs>
        <w:rPr>
          <w:rFonts w:asciiTheme="minorHAnsi" w:hAnsiTheme="minorHAnsi" w:cstheme="minorHAnsi"/>
          <w:bCs/>
        </w:rPr>
      </w:pPr>
      <w:r w:rsidRPr="00C514CF">
        <w:rPr>
          <w:rFonts w:asciiTheme="minorHAnsi" w:hAnsiTheme="minorHAnsi" w:cstheme="minorHAnsi"/>
          <w:bCs/>
        </w:rPr>
        <w:t xml:space="preserve">Leslie Helou and Alissa Linn of </w:t>
      </w:r>
      <w:proofErr w:type="spellStart"/>
      <w:r w:rsidRPr="00C514CF">
        <w:rPr>
          <w:rFonts w:asciiTheme="minorHAnsi" w:hAnsiTheme="minorHAnsi" w:cstheme="minorHAnsi"/>
          <w:bCs/>
        </w:rPr>
        <w:t>Mobe</w:t>
      </w:r>
      <w:proofErr w:type="spellEnd"/>
      <w:r w:rsidRPr="00C514CF">
        <w:rPr>
          <w:rFonts w:asciiTheme="minorHAnsi" w:hAnsiTheme="minorHAnsi" w:cstheme="minorHAnsi"/>
          <w:bCs/>
        </w:rPr>
        <w:t xml:space="preserve">, LLC, gave a presentation requesting a nonresident pharmacy services permit.  </w:t>
      </w:r>
      <w:r w:rsidR="00042BDA" w:rsidRPr="00C514CF">
        <w:rPr>
          <w:rFonts w:asciiTheme="minorHAnsi" w:hAnsiTheme="minorHAnsi" w:cstheme="minorHAnsi"/>
          <w:bCs/>
        </w:rPr>
        <w:t xml:space="preserve">After a discussion, </w:t>
      </w:r>
      <w:r w:rsidR="009C5136" w:rsidRPr="00C514CF">
        <w:rPr>
          <w:rFonts w:asciiTheme="minorHAnsi" w:hAnsiTheme="minorHAnsi" w:cstheme="minorHAnsi"/>
          <w:bCs/>
        </w:rPr>
        <w:t>a motion was made by</w:t>
      </w:r>
      <w:r w:rsidR="00617356" w:rsidRPr="00C514CF">
        <w:rPr>
          <w:rFonts w:asciiTheme="minorHAnsi" w:hAnsiTheme="minorHAnsi" w:cstheme="minorHAnsi"/>
          <w:bCs/>
        </w:rPr>
        <w:t xml:space="preserve"> Dr. </w:t>
      </w:r>
      <w:r w:rsidRPr="00C514CF">
        <w:rPr>
          <w:rFonts w:asciiTheme="minorHAnsi" w:hAnsiTheme="minorHAnsi" w:cstheme="minorHAnsi"/>
          <w:bCs/>
        </w:rPr>
        <w:t xml:space="preserve">Cobb </w:t>
      </w:r>
      <w:r w:rsidR="00617356" w:rsidRPr="00C514CF">
        <w:rPr>
          <w:rFonts w:asciiTheme="minorHAnsi" w:hAnsiTheme="minorHAnsi" w:cstheme="minorHAnsi"/>
          <w:bCs/>
        </w:rPr>
        <w:t xml:space="preserve">and seconded by </w:t>
      </w:r>
      <w:r w:rsidR="00042BDA" w:rsidRPr="00C514CF">
        <w:rPr>
          <w:rFonts w:asciiTheme="minorHAnsi" w:hAnsiTheme="minorHAnsi" w:cstheme="minorHAnsi"/>
          <w:bCs/>
        </w:rPr>
        <w:t xml:space="preserve">Dr. </w:t>
      </w:r>
      <w:r w:rsidRPr="00C514CF">
        <w:rPr>
          <w:rFonts w:asciiTheme="minorHAnsi" w:hAnsiTheme="minorHAnsi" w:cstheme="minorHAnsi"/>
          <w:bCs/>
        </w:rPr>
        <w:t xml:space="preserve">Garmon </w:t>
      </w:r>
      <w:r w:rsidR="00042BDA" w:rsidRPr="00C514CF">
        <w:rPr>
          <w:rFonts w:asciiTheme="minorHAnsi" w:hAnsiTheme="minorHAnsi" w:cstheme="minorHAnsi"/>
          <w:bCs/>
        </w:rPr>
        <w:t>to approve the request for</w:t>
      </w:r>
      <w:r w:rsidR="00617356" w:rsidRPr="00C514CF">
        <w:rPr>
          <w:rFonts w:asciiTheme="minorHAnsi" w:hAnsiTheme="minorHAnsi" w:cstheme="minorHAnsi"/>
          <w:bCs/>
        </w:rPr>
        <w:t xml:space="preserve"> </w:t>
      </w:r>
      <w:r w:rsidRPr="00C514CF">
        <w:rPr>
          <w:rFonts w:asciiTheme="minorHAnsi" w:hAnsiTheme="minorHAnsi" w:cstheme="minorHAnsi"/>
          <w:bCs/>
        </w:rPr>
        <w:t xml:space="preserve">nonresident pharmacy services permit pending receipt of its medication error policies and procedures.  </w:t>
      </w:r>
      <w:r w:rsidR="00DC0C1B" w:rsidRPr="00C514CF">
        <w:rPr>
          <w:rFonts w:asciiTheme="minorHAnsi" w:hAnsiTheme="minorHAnsi" w:cstheme="minorHAnsi"/>
          <w:bCs/>
        </w:rPr>
        <w:t xml:space="preserve">A vote was </w:t>
      </w:r>
      <w:proofErr w:type="gramStart"/>
      <w:r w:rsidR="00DC0C1B" w:rsidRPr="00C514CF">
        <w:rPr>
          <w:rFonts w:asciiTheme="minorHAnsi" w:hAnsiTheme="minorHAnsi" w:cstheme="minorHAnsi"/>
          <w:bCs/>
        </w:rPr>
        <w:t>taken</w:t>
      </w:r>
      <w:proofErr w:type="gramEnd"/>
      <w:r w:rsidR="00DC0C1B" w:rsidRPr="00C514CF">
        <w:rPr>
          <w:rFonts w:asciiTheme="minorHAnsi" w:hAnsiTheme="minorHAnsi" w:cstheme="minorHAnsi"/>
          <w:bCs/>
        </w:rPr>
        <w:t xml:space="preserve"> and the motion passed </w:t>
      </w:r>
      <w:r w:rsidRPr="00C514CF">
        <w:rPr>
          <w:rFonts w:asciiTheme="minorHAnsi" w:hAnsiTheme="minorHAnsi" w:cstheme="minorHAnsi"/>
          <w:bCs/>
        </w:rPr>
        <w:t xml:space="preserve">unanimously. </w:t>
      </w:r>
      <w:r w:rsidR="00DB1402">
        <w:rPr>
          <w:rFonts w:asciiTheme="minorHAnsi" w:hAnsiTheme="minorHAnsi" w:cstheme="minorHAnsi"/>
          <w:bCs/>
        </w:rPr>
        <w:t xml:space="preserve"> No nays or abstentions recorded.</w:t>
      </w:r>
    </w:p>
    <w:p w14:paraId="17E2A7AD" w14:textId="77777777" w:rsidR="00C514CF" w:rsidRPr="00C514CF" w:rsidRDefault="00C514CF" w:rsidP="00C514CF">
      <w:pPr>
        <w:tabs>
          <w:tab w:val="left" w:pos="375"/>
          <w:tab w:val="left" w:pos="720"/>
        </w:tabs>
        <w:ind w:left="360"/>
        <w:rPr>
          <w:rFonts w:asciiTheme="minorHAnsi" w:hAnsiTheme="minorHAnsi" w:cstheme="minorHAnsi"/>
          <w:bCs/>
        </w:rPr>
      </w:pPr>
    </w:p>
    <w:p w14:paraId="742CC24F" w14:textId="6EEF70DB" w:rsidR="00D54F50" w:rsidRDefault="00DB1402" w:rsidP="0009518F">
      <w:pPr>
        <w:pStyle w:val="ListParagraph"/>
        <w:numPr>
          <w:ilvl w:val="0"/>
          <w:numId w:val="9"/>
        </w:numPr>
        <w:tabs>
          <w:tab w:val="left" w:pos="375"/>
          <w:tab w:val="left" w:pos="720"/>
        </w:tabs>
        <w:rPr>
          <w:rFonts w:asciiTheme="minorHAnsi" w:hAnsiTheme="minorHAnsi" w:cstheme="minorHAnsi"/>
          <w:bCs/>
        </w:rPr>
      </w:pPr>
      <w:r>
        <w:rPr>
          <w:rFonts w:asciiTheme="minorHAnsi" w:hAnsiTheme="minorHAnsi" w:cstheme="minorHAnsi"/>
          <w:bCs/>
        </w:rPr>
        <w:t xml:space="preserve">Jacob Creel and Shawn Broussard </w:t>
      </w:r>
      <w:r w:rsidR="00714D7A">
        <w:rPr>
          <w:rFonts w:asciiTheme="minorHAnsi" w:hAnsiTheme="minorHAnsi" w:cstheme="minorHAnsi"/>
          <w:bCs/>
        </w:rPr>
        <w:t xml:space="preserve">of </w:t>
      </w:r>
      <w:r>
        <w:rPr>
          <w:rFonts w:asciiTheme="minorHAnsi" w:hAnsiTheme="minorHAnsi" w:cstheme="minorHAnsi"/>
          <w:bCs/>
        </w:rPr>
        <w:t xml:space="preserve">Walmart Central Fill gave a presentation requesting a nonresident pharmacy permit and central fill approval for its Carrollton, Texas, mail order pharmacy to utilize the Spring, Texas, central fill pharmacy to serve Alabama patients via mail order.  After a discussion, a motion was made by Dr. Garmon and seconded by Dr. Mount to approve the request for a nonresident pharmacy permit and central fill approval pending receipt of </w:t>
      </w:r>
      <w:r w:rsidR="00501941">
        <w:rPr>
          <w:rFonts w:asciiTheme="minorHAnsi" w:hAnsiTheme="minorHAnsi" w:cstheme="minorHAnsi"/>
          <w:bCs/>
        </w:rPr>
        <w:t xml:space="preserve">the central fill pharmacy’s policies and procedures for how it will abide by Alabama’s technician ratio.  </w:t>
      </w:r>
      <w:r>
        <w:rPr>
          <w:rFonts w:asciiTheme="minorHAnsi" w:hAnsiTheme="minorHAnsi" w:cstheme="minorHAnsi"/>
          <w:bCs/>
        </w:rPr>
        <w:t xml:space="preserve">A vote was </w:t>
      </w:r>
      <w:proofErr w:type="gramStart"/>
      <w:r>
        <w:rPr>
          <w:rFonts w:asciiTheme="minorHAnsi" w:hAnsiTheme="minorHAnsi" w:cstheme="minorHAnsi"/>
          <w:bCs/>
        </w:rPr>
        <w:t>taken</w:t>
      </w:r>
      <w:proofErr w:type="gramEnd"/>
      <w:r>
        <w:rPr>
          <w:rFonts w:asciiTheme="minorHAnsi" w:hAnsiTheme="minorHAnsi" w:cstheme="minorHAnsi"/>
          <w:bCs/>
        </w:rPr>
        <w:t xml:space="preserve"> and the motion passed unanimously.  No nays or abstentions recorded.</w:t>
      </w:r>
    </w:p>
    <w:p w14:paraId="39B43568" w14:textId="77777777" w:rsidR="00DB1402" w:rsidRPr="00DB1402" w:rsidRDefault="00DB1402" w:rsidP="00DB1402">
      <w:pPr>
        <w:pStyle w:val="ListParagraph"/>
        <w:rPr>
          <w:rFonts w:asciiTheme="minorHAnsi" w:hAnsiTheme="minorHAnsi" w:cstheme="minorHAnsi"/>
          <w:bCs/>
        </w:rPr>
      </w:pPr>
    </w:p>
    <w:p w14:paraId="33F6104A" w14:textId="03E94F64" w:rsidR="00501941" w:rsidRDefault="00DB1402" w:rsidP="0009518F">
      <w:pPr>
        <w:pStyle w:val="ListParagraph"/>
        <w:numPr>
          <w:ilvl w:val="0"/>
          <w:numId w:val="9"/>
        </w:numPr>
        <w:tabs>
          <w:tab w:val="left" w:pos="375"/>
          <w:tab w:val="left" w:pos="720"/>
        </w:tabs>
        <w:rPr>
          <w:rFonts w:asciiTheme="minorHAnsi" w:hAnsiTheme="minorHAnsi" w:cstheme="minorHAnsi"/>
          <w:bCs/>
        </w:rPr>
      </w:pPr>
      <w:r w:rsidRPr="00D421E0">
        <w:rPr>
          <w:rFonts w:asciiTheme="minorHAnsi" w:hAnsiTheme="minorHAnsi" w:cstheme="minorHAnsi"/>
          <w:bCs/>
        </w:rPr>
        <w:t xml:space="preserve">Clayton Edwards and Alex Cooper of </w:t>
      </w:r>
      <w:proofErr w:type="spellStart"/>
      <w:r w:rsidRPr="00D421E0">
        <w:rPr>
          <w:rFonts w:asciiTheme="minorHAnsi" w:hAnsiTheme="minorHAnsi" w:cstheme="minorHAnsi"/>
          <w:bCs/>
        </w:rPr>
        <w:t>CarelonRx</w:t>
      </w:r>
      <w:proofErr w:type="spellEnd"/>
      <w:r w:rsidRPr="00D421E0">
        <w:rPr>
          <w:rFonts w:asciiTheme="minorHAnsi" w:hAnsiTheme="minorHAnsi" w:cstheme="minorHAnsi"/>
          <w:bCs/>
        </w:rPr>
        <w:t xml:space="preserve"> Pharmacy </w:t>
      </w:r>
      <w:r w:rsidR="00D421E0">
        <w:rPr>
          <w:rFonts w:asciiTheme="minorHAnsi" w:hAnsiTheme="minorHAnsi" w:cstheme="minorHAnsi"/>
          <w:bCs/>
        </w:rPr>
        <w:t xml:space="preserve">and Christina Perry of CVS Pharmacy </w:t>
      </w:r>
      <w:r w:rsidRPr="00D421E0">
        <w:rPr>
          <w:rFonts w:asciiTheme="minorHAnsi" w:hAnsiTheme="minorHAnsi" w:cstheme="minorHAnsi"/>
          <w:bCs/>
        </w:rPr>
        <w:t>gave a presentation requesting a nonresident pharmacy permit</w:t>
      </w:r>
      <w:r w:rsidR="00D421E0" w:rsidRPr="00D421E0">
        <w:rPr>
          <w:rFonts w:asciiTheme="minorHAnsi" w:hAnsiTheme="minorHAnsi" w:cstheme="minorHAnsi"/>
          <w:bCs/>
        </w:rPr>
        <w:t>,</w:t>
      </w:r>
      <w:r w:rsidRPr="00D421E0">
        <w:rPr>
          <w:rFonts w:asciiTheme="minorHAnsi" w:hAnsiTheme="minorHAnsi" w:cstheme="minorHAnsi"/>
          <w:bCs/>
        </w:rPr>
        <w:t xml:space="preserve"> central fill approval</w:t>
      </w:r>
      <w:r w:rsidR="00D421E0" w:rsidRPr="00D421E0">
        <w:rPr>
          <w:rFonts w:asciiTheme="minorHAnsi" w:hAnsiTheme="minorHAnsi" w:cstheme="minorHAnsi"/>
          <w:bCs/>
        </w:rPr>
        <w:t xml:space="preserve">, and off-site remote order processing.  </w:t>
      </w:r>
      <w:r w:rsidR="00501941">
        <w:rPr>
          <w:rFonts w:asciiTheme="minorHAnsi" w:hAnsiTheme="minorHAnsi" w:cstheme="minorHAnsi"/>
          <w:bCs/>
        </w:rPr>
        <w:t xml:space="preserve">Dr. Garmon recused herself from participating in the discussion and vote </w:t>
      </w:r>
      <w:r w:rsidR="00714D7A">
        <w:rPr>
          <w:rFonts w:asciiTheme="minorHAnsi" w:hAnsiTheme="minorHAnsi" w:cstheme="minorHAnsi"/>
          <w:bCs/>
        </w:rPr>
        <w:t xml:space="preserve">in </w:t>
      </w:r>
      <w:r w:rsidR="00501941">
        <w:rPr>
          <w:rFonts w:asciiTheme="minorHAnsi" w:hAnsiTheme="minorHAnsi" w:cstheme="minorHAnsi"/>
          <w:bCs/>
        </w:rPr>
        <w:t xml:space="preserve">this matter.  </w:t>
      </w:r>
    </w:p>
    <w:p w14:paraId="01DBB50A" w14:textId="77777777" w:rsidR="00501941" w:rsidRPr="00501941" w:rsidRDefault="00501941" w:rsidP="00501941">
      <w:pPr>
        <w:pStyle w:val="ListParagraph"/>
        <w:rPr>
          <w:rFonts w:asciiTheme="minorHAnsi" w:hAnsiTheme="minorHAnsi" w:cstheme="minorHAnsi"/>
          <w:bCs/>
        </w:rPr>
      </w:pPr>
    </w:p>
    <w:p w14:paraId="00970D72" w14:textId="5A92272F" w:rsidR="00D421E0" w:rsidRDefault="00D421E0" w:rsidP="00501941">
      <w:pPr>
        <w:pStyle w:val="ListParagraph"/>
        <w:tabs>
          <w:tab w:val="left" w:pos="375"/>
          <w:tab w:val="left" w:pos="720"/>
        </w:tabs>
        <w:rPr>
          <w:rFonts w:asciiTheme="minorHAnsi" w:hAnsiTheme="minorHAnsi" w:cstheme="minorHAnsi"/>
          <w:bCs/>
        </w:rPr>
      </w:pPr>
      <w:r>
        <w:rPr>
          <w:rFonts w:asciiTheme="minorHAnsi" w:hAnsiTheme="minorHAnsi" w:cstheme="minorHAnsi"/>
          <w:bCs/>
        </w:rPr>
        <w:t xml:space="preserve">After a discussion, a motion was made by Dr. Cobb and seconded by Dr. Mount for </w:t>
      </w:r>
      <w:r w:rsidRPr="00D421E0">
        <w:rPr>
          <w:rFonts w:asciiTheme="minorHAnsi" w:hAnsiTheme="minorHAnsi" w:cstheme="minorHAnsi"/>
          <w:bCs/>
        </w:rPr>
        <w:t xml:space="preserve">approval of central fill pending approval of a nonresident pharmacy permit </w:t>
      </w:r>
      <w:r>
        <w:rPr>
          <w:rFonts w:asciiTheme="minorHAnsi" w:hAnsiTheme="minorHAnsi" w:cstheme="minorHAnsi"/>
          <w:bCs/>
        </w:rPr>
        <w:t xml:space="preserve">of </w:t>
      </w:r>
      <w:proofErr w:type="spellStart"/>
      <w:r>
        <w:rPr>
          <w:rFonts w:asciiTheme="minorHAnsi" w:hAnsiTheme="minorHAnsi" w:cstheme="minorHAnsi"/>
          <w:bCs/>
        </w:rPr>
        <w:t>CarelonRx</w:t>
      </w:r>
      <w:proofErr w:type="spellEnd"/>
      <w:r>
        <w:rPr>
          <w:rFonts w:asciiTheme="minorHAnsi" w:hAnsiTheme="minorHAnsi" w:cstheme="minorHAnsi"/>
          <w:bCs/>
        </w:rPr>
        <w:t xml:space="preserve">.  A vote was </w:t>
      </w:r>
      <w:proofErr w:type="gramStart"/>
      <w:r>
        <w:rPr>
          <w:rFonts w:asciiTheme="minorHAnsi" w:hAnsiTheme="minorHAnsi" w:cstheme="minorHAnsi"/>
          <w:bCs/>
        </w:rPr>
        <w:t>taken</w:t>
      </w:r>
      <w:proofErr w:type="gramEnd"/>
      <w:r>
        <w:rPr>
          <w:rFonts w:asciiTheme="minorHAnsi" w:hAnsiTheme="minorHAnsi" w:cstheme="minorHAnsi"/>
          <w:bCs/>
        </w:rPr>
        <w:t xml:space="preserve"> and the motion passed with aye votes from Mr. Colburn, Dr. Mount, Dr. Cobb, and Ms. Giles.  No nays or abstentions recorded.</w:t>
      </w:r>
    </w:p>
    <w:p w14:paraId="3DEB75FA" w14:textId="77777777" w:rsidR="00D421E0" w:rsidRPr="00D421E0" w:rsidRDefault="00D421E0" w:rsidP="00D421E0">
      <w:pPr>
        <w:pStyle w:val="ListParagraph"/>
        <w:rPr>
          <w:rFonts w:asciiTheme="minorHAnsi" w:hAnsiTheme="minorHAnsi" w:cstheme="minorHAnsi"/>
          <w:bCs/>
        </w:rPr>
      </w:pPr>
    </w:p>
    <w:p w14:paraId="74274270" w14:textId="4E20D03D" w:rsidR="00D54F50" w:rsidRPr="00D421E0" w:rsidRDefault="00714D7A" w:rsidP="00D421E0">
      <w:pPr>
        <w:pStyle w:val="ListParagraph"/>
        <w:tabs>
          <w:tab w:val="left" w:pos="375"/>
          <w:tab w:val="left" w:pos="720"/>
        </w:tabs>
        <w:rPr>
          <w:rFonts w:asciiTheme="minorHAnsi" w:hAnsiTheme="minorHAnsi" w:cstheme="minorHAnsi"/>
          <w:bCs/>
        </w:rPr>
      </w:pPr>
      <w:r>
        <w:rPr>
          <w:rFonts w:asciiTheme="minorHAnsi" w:hAnsiTheme="minorHAnsi" w:cstheme="minorHAnsi"/>
          <w:bCs/>
        </w:rPr>
        <w:t>A</w:t>
      </w:r>
      <w:r w:rsidR="00D421E0">
        <w:rPr>
          <w:rFonts w:asciiTheme="minorHAnsi" w:hAnsiTheme="minorHAnsi" w:cstheme="minorHAnsi"/>
          <w:bCs/>
        </w:rPr>
        <w:t xml:space="preserve"> second motion was made </w:t>
      </w:r>
      <w:r w:rsidR="00D421E0" w:rsidRPr="00D421E0">
        <w:rPr>
          <w:rFonts w:asciiTheme="minorHAnsi" w:hAnsiTheme="minorHAnsi" w:cstheme="minorHAnsi"/>
          <w:bCs/>
        </w:rPr>
        <w:t xml:space="preserve">to approve </w:t>
      </w:r>
      <w:proofErr w:type="gramStart"/>
      <w:r w:rsidR="00D421E0" w:rsidRPr="00D421E0">
        <w:rPr>
          <w:rFonts w:asciiTheme="minorHAnsi" w:hAnsiTheme="minorHAnsi" w:cstheme="minorHAnsi"/>
          <w:bCs/>
        </w:rPr>
        <w:t>off</w:t>
      </w:r>
      <w:proofErr w:type="gramEnd"/>
      <w:r w:rsidR="00D421E0">
        <w:rPr>
          <w:rFonts w:asciiTheme="minorHAnsi" w:hAnsiTheme="minorHAnsi" w:cstheme="minorHAnsi"/>
          <w:bCs/>
        </w:rPr>
        <w:t>-</w:t>
      </w:r>
      <w:r w:rsidR="00D421E0" w:rsidRPr="00D421E0">
        <w:rPr>
          <w:rFonts w:asciiTheme="minorHAnsi" w:hAnsiTheme="minorHAnsi" w:cstheme="minorHAnsi"/>
          <w:bCs/>
        </w:rPr>
        <w:t xml:space="preserve">site order entry </w:t>
      </w:r>
      <w:r w:rsidR="00D421E0">
        <w:rPr>
          <w:rFonts w:asciiTheme="minorHAnsi" w:hAnsiTheme="minorHAnsi" w:cstheme="minorHAnsi"/>
          <w:bCs/>
        </w:rPr>
        <w:t xml:space="preserve">pending </w:t>
      </w:r>
      <w:r w:rsidR="00D421E0" w:rsidRPr="00D421E0">
        <w:rPr>
          <w:rFonts w:asciiTheme="minorHAnsi" w:hAnsiTheme="minorHAnsi" w:cstheme="minorHAnsi"/>
          <w:bCs/>
        </w:rPr>
        <w:t xml:space="preserve">approval of </w:t>
      </w:r>
      <w:r w:rsidR="00D421E0">
        <w:rPr>
          <w:rFonts w:asciiTheme="minorHAnsi" w:hAnsiTheme="minorHAnsi" w:cstheme="minorHAnsi"/>
          <w:bCs/>
        </w:rPr>
        <w:t xml:space="preserve">a </w:t>
      </w:r>
      <w:r w:rsidR="00D421E0" w:rsidRPr="00D421E0">
        <w:rPr>
          <w:rFonts w:asciiTheme="minorHAnsi" w:hAnsiTheme="minorHAnsi" w:cstheme="minorHAnsi"/>
          <w:bCs/>
        </w:rPr>
        <w:t>nonresident pharmacy permit and review</w:t>
      </w:r>
      <w:r w:rsidR="00D421E0">
        <w:rPr>
          <w:rFonts w:asciiTheme="minorHAnsi" w:hAnsiTheme="minorHAnsi" w:cstheme="minorHAnsi"/>
          <w:bCs/>
        </w:rPr>
        <w:t xml:space="preserve"> of the off-site order request by Ms. Yeatman.  </w:t>
      </w:r>
      <w:r w:rsidR="00D421E0" w:rsidRPr="00D421E0">
        <w:rPr>
          <w:rFonts w:asciiTheme="minorHAnsi" w:hAnsiTheme="minorHAnsi" w:cstheme="minorHAnsi"/>
          <w:bCs/>
        </w:rPr>
        <w:t xml:space="preserve">  </w:t>
      </w:r>
      <w:r w:rsidR="00D421E0">
        <w:rPr>
          <w:rFonts w:asciiTheme="minorHAnsi" w:hAnsiTheme="minorHAnsi" w:cstheme="minorHAnsi"/>
          <w:bCs/>
        </w:rPr>
        <w:t xml:space="preserve">A vote was </w:t>
      </w:r>
      <w:proofErr w:type="gramStart"/>
      <w:r w:rsidR="00D421E0">
        <w:rPr>
          <w:rFonts w:asciiTheme="minorHAnsi" w:hAnsiTheme="minorHAnsi" w:cstheme="minorHAnsi"/>
          <w:bCs/>
        </w:rPr>
        <w:t>taken</w:t>
      </w:r>
      <w:proofErr w:type="gramEnd"/>
      <w:r w:rsidR="00D421E0">
        <w:rPr>
          <w:rFonts w:asciiTheme="minorHAnsi" w:hAnsiTheme="minorHAnsi" w:cstheme="minorHAnsi"/>
          <w:bCs/>
        </w:rPr>
        <w:t xml:space="preserve"> and the motion passed with aye votes from Mr. Colburn, Dr. Mount, Dr. Cobb, and Ms. Giles.  No nays or abstentions recorded.</w:t>
      </w:r>
    </w:p>
    <w:p w14:paraId="333C4A2D" w14:textId="14498517" w:rsidR="009C5136" w:rsidRDefault="009C5136" w:rsidP="009C5136">
      <w:pPr>
        <w:tabs>
          <w:tab w:val="left" w:pos="375"/>
          <w:tab w:val="left" w:pos="720"/>
        </w:tabs>
        <w:ind w:left="360"/>
        <w:rPr>
          <w:rFonts w:asciiTheme="minorHAnsi" w:hAnsiTheme="minorHAnsi" w:cstheme="minorHAnsi"/>
          <w:bCs/>
        </w:rPr>
      </w:pPr>
    </w:p>
    <w:p w14:paraId="0469D39E" w14:textId="77777777" w:rsidR="00D421E0" w:rsidRPr="00D421E0" w:rsidRDefault="00D421E0" w:rsidP="0009518F">
      <w:pPr>
        <w:pStyle w:val="ListParagraph"/>
        <w:numPr>
          <w:ilvl w:val="0"/>
          <w:numId w:val="10"/>
        </w:numPr>
        <w:tabs>
          <w:tab w:val="left" w:pos="375"/>
          <w:tab w:val="left" w:pos="720"/>
        </w:tabs>
        <w:rPr>
          <w:rFonts w:asciiTheme="minorHAnsi" w:hAnsiTheme="minorHAnsi" w:cstheme="minorHAnsi"/>
          <w:b/>
        </w:rPr>
      </w:pPr>
      <w:r w:rsidRPr="00D421E0">
        <w:rPr>
          <w:rFonts w:asciiTheme="minorHAnsi" w:hAnsiTheme="minorHAnsi" w:cstheme="minorHAnsi"/>
          <w:b/>
        </w:rPr>
        <w:t>RECESS</w:t>
      </w:r>
    </w:p>
    <w:p w14:paraId="19E27AA7" w14:textId="4D62EA15" w:rsidR="00D421E0" w:rsidRDefault="00D421E0" w:rsidP="00D421E0">
      <w:pPr>
        <w:pStyle w:val="ListParagraph"/>
        <w:tabs>
          <w:tab w:val="left" w:pos="375"/>
          <w:tab w:val="left" w:pos="720"/>
        </w:tabs>
        <w:ind w:left="360"/>
        <w:rPr>
          <w:rFonts w:asciiTheme="minorHAnsi" w:hAnsiTheme="minorHAnsi" w:cstheme="minorHAnsi"/>
          <w:bCs/>
        </w:rPr>
      </w:pPr>
      <w:r>
        <w:rPr>
          <w:rFonts w:asciiTheme="minorHAnsi" w:hAnsiTheme="minorHAnsi" w:cstheme="minorHAnsi"/>
          <w:bCs/>
        </w:rPr>
        <w:t>A b</w:t>
      </w:r>
      <w:r w:rsidRPr="00D421E0">
        <w:rPr>
          <w:rFonts w:asciiTheme="minorHAnsi" w:hAnsiTheme="minorHAnsi" w:cstheme="minorHAnsi"/>
          <w:bCs/>
        </w:rPr>
        <w:t xml:space="preserve">rief recess </w:t>
      </w:r>
      <w:r>
        <w:rPr>
          <w:rFonts w:asciiTheme="minorHAnsi" w:hAnsiTheme="minorHAnsi" w:cstheme="minorHAnsi"/>
          <w:bCs/>
        </w:rPr>
        <w:t>was taken from 10:05 a.m. to 10:18 a.m.</w:t>
      </w:r>
    </w:p>
    <w:p w14:paraId="2DB01BBA" w14:textId="77777777" w:rsidR="00D421E0" w:rsidRPr="00D421E0" w:rsidRDefault="00D421E0" w:rsidP="00D421E0">
      <w:pPr>
        <w:pStyle w:val="ListParagraph"/>
        <w:tabs>
          <w:tab w:val="left" w:pos="375"/>
          <w:tab w:val="left" w:pos="720"/>
        </w:tabs>
        <w:ind w:left="360"/>
        <w:rPr>
          <w:rFonts w:asciiTheme="minorHAnsi" w:hAnsiTheme="minorHAnsi" w:cstheme="minorHAnsi"/>
          <w:bCs/>
        </w:rPr>
      </w:pPr>
    </w:p>
    <w:p w14:paraId="7D12B8D3" w14:textId="47A2D127" w:rsidR="00376BE1" w:rsidRPr="008138BC" w:rsidRDefault="00376BE1" w:rsidP="0009518F">
      <w:pPr>
        <w:pStyle w:val="ListParagraph"/>
        <w:numPr>
          <w:ilvl w:val="0"/>
          <w:numId w:val="10"/>
        </w:numPr>
        <w:tabs>
          <w:tab w:val="left" w:pos="375"/>
          <w:tab w:val="left" w:pos="720"/>
        </w:tabs>
        <w:rPr>
          <w:rFonts w:asciiTheme="minorHAnsi" w:hAnsiTheme="minorHAnsi" w:cstheme="minorHAnsi"/>
        </w:rPr>
      </w:pPr>
      <w:r w:rsidRPr="008138BC">
        <w:rPr>
          <w:rFonts w:asciiTheme="minorHAnsi" w:hAnsiTheme="minorHAnsi" w:cstheme="minorHAnsi"/>
          <w:b/>
        </w:rPr>
        <w:t>TREASURER’S REPORT</w:t>
      </w:r>
    </w:p>
    <w:p w14:paraId="2D29D418" w14:textId="742FD4DB" w:rsidR="00EE43FC" w:rsidRDefault="00B14B6A" w:rsidP="005D16C3">
      <w:pPr>
        <w:pStyle w:val="ListParagraph"/>
        <w:tabs>
          <w:tab w:val="left" w:pos="367"/>
          <w:tab w:val="left" w:pos="720"/>
        </w:tabs>
        <w:ind w:left="360"/>
        <w:rPr>
          <w:rFonts w:asciiTheme="minorHAnsi" w:hAnsiTheme="minorHAnsi" w:cstheme="minorHAnsi"/>
        </w:rPr>
      </w:pPr>
      <w:r>
        <w:rPr>
          <w:rFonts w:asciiTheme="minorHAnsi" w:hAnsiTheme="minorHAnsi" w:cstheme="minorHAnsi"/>
        </w:rPr>
        <w:t xml:space="preserve">Dr. </w:t>
      </w:r>
      <w:r w:rsidR="00713588">
        <w:rPr>
          <w:rFonts w:asciiTheme="minorHAnsi" w:hAnsiTheme="minorHAnsi" w:cstheme="minorHAnsi"/>
        </w:rPr>
        <w:t xml:space="preserve">Mount </w:t>
      </w:r>
      <w:r>
        <w:rPr>
          <w:rFonts w:asciiTheme="minorHAnsi" w:hAnsiTheme="minorHAnsi" w:cstheme="minorHAnsi"/>
        </w:rPr>
        <w:t xml:space="preserve">gave the </w:t>
      </w:r>
      <w:r w:rsidR="00713588">
        <w:rPr>
          <w:rFonts w:asciiTheme="minorHAnsi" w:hAnsiTheme="minorHAnsi" w:cstheme="minorHAnsi"/>
        </w:rPr>
        <w:t xml:space="preserve">treasurer’s </w:t>
      </w:r>
      <w:r>
        <w:rPr>
          <w:rFonts w:asciiTheme="minorHAnsi" w:hAnsiTheme="minorHAnsi" w:cstheme="minorHAnsi"/>
        </w:rPr>
        <w:t>report</w:t>
      </w:r>
      <w:r w:rsidR="00713588">
        <w:rPr>
          <w:rFonts w:asciiTheme="minorHAnsi" w:hAnsiTheme="minorHAnsi" w:cstheme="minorHAnsi"/>
        </w:rPr>
        <w:t xml:space="preserve">.   </w:t>
      </w:r>
      <w:r w:rsidR="00564103">
        <w:rPr>
          <w:rFonts w:asciiTheme="minorHAnsi" w:hAnsiTheme="minorHAnsi" w:cstheme="minorHAnsi"/>
        </w:rPr>
        <w:t>F</w:t>
      </w:r>
      <w:r w:rsidR="00BA5EFE">
        <w:rPr>
          <w:rFonts w:asciiTheme="minorHAnsi" w:hAnsiTheme="minorHAnsi" w:cstheme="minorHAnsi"/>
        </w:rPr>
        <w:t>or the fiscal year ending September 2023</w:t>
      </w:r>
      <w:r w:rsidR="009D0B68">
        <w:rPr>
          <w:rFonts w:asciiTheme="minorHAnsi" w:hAnsiTheme="minorHAnsi" w:cstheme="minorHAnsi"/>
        </w:rPr>
        <w:t xml:space="preserve">, month ending </w:t>
      </w:r>
      <w:r w:rsidR="00A57518">
        <w:rPr>
          <w:rFonts w:asciiTheme="minorHAnsi" w:hAnsiTheme="minorHAnsi" w:cstheme="minorHAnsi"/>
        </w:rPr>
        <w:t xml:space="preserve">September 30, </w:t>
      </w:r>
      <w:r w:rsidR="00EE43FC">
        <w:rPr>
          <w:rFonts w:asciiTheme="minorHAnsi" w:hAnsiTheme="minorHAnsi" w:cstheme="minorHAnsi"/>
        </w:rPr>
        <w:t xml:space="preserve">2023, </w:t>
      </w:r>
      <w:r w:rsidR="00564103">
        <w:rPr>
          <w:rFonts w:asciiTheme="minorHAnsi" w:hAnsiTheme="minorHAnsi" w:cstheme="minorHAnsi"/>
        </w:rPr>
        <w:t>t</w:t>
      </w:r>
      <w:r w:rsidR="00D6760D" w:rsidRPr="00EF325E">
        <w:rPr>
          <w:rFonts w:asciiTheme="minorHAnsi" w:hAnsiTheme="minorHAnsi" w:cstheme="minorHAnsi"/>
        </w:rPr>
        <w:t xml:space="preserve">otal revenues </w:t>
      </w:r>
      <w:r w:rsidR="00222DA9">
        <w:rPr>
          <w:rFonts w:asciiTheme="minorHAnsi" w:hAnsiTheme="minorHAnsi" w:cstheme="minorHAnsi"/>
        </w:rPr>
        <w:t xml:space="preserve">are </w:t>
      </w:r>
      <w:r w:rsidR="00A57518">
        <w:rPr>
          <w:rFonts w:asciiTheme="minorHAnsi" w:hAnsiTheme="minorHAnsi" w:cstheme="minorHAnsi"/>
        </w:rPr>
        <w:t xml:space="preserve">111.99 </w:t>
      </w:r>
      <w:r w:rsidR="00D6760D" w:rsidRPr="00EF325E">
        <w:rPr>
          <w:rFonts w:asciiTheme="minorHAnsi" w:hAnsiTheme="minorHAnsi" w:cstheme="minorHAnsi"/>
        </w:rPr>
        <w:t>percent of the annual budget</w:t>
      </w:r>
      <w:r w:rsidR="00342098">
        <w:rPr>
          <w:rFonts w:asciiTheme="minorHAnsi" w:hAnsiTheme="minorHAnsi" w:cstheme="minorHAnsi"/>
        </w:rPr>
        <w:t xml:space="preserve">.  </w:t>
      </w:r>
      <w:r w:rsidR="00EE43FC">
        <w:rPr>
          <w:rFonts w:asciiTheme="minorHAnsi" w:hAnsiTheme="minorHAnsi" w:cstheme="minorHAnsi"/>
        </w:rPr>
        <w:t xml:space="preserve">Expenses for the fiscal year were </w:t>
      </w:r>
      <w:r w:rsidR="00EF0865">
        <w:rPr>
          <w:rFonts w:asciiTheme="minorHAnsi" w:hAnsiTheme="minorHAnsi" w:cstheme="minorHAnsi"/>
        </w:rPr>
        <w:t xml:space="preserve">slightly below </w:t>
      </w:r>
      <w:proofErr w:type="gramStart"/>
      <w:r w:rsidR="00EE43FC">
        <w:rPr>
          <w:rFonts w:asciiTheme="minorHAnsi" w:hAnsiTheme="minorHAnsi" w:cstheme="minorHAnsi"/>
        </w:rPr>
        <w:t>annual</w:t>
      </w:r>
      <w:proofErr w:type="gramEnd"/>
      <w:r w:rsidR="00EE43FC">
        <w:rPr>
          <w:rFonts w:asciiTheme="minorHAnsi" w:hAnsiTheme="minorHAnsi" w:cstheme="minorHAnsi"/>
        </w:rPr>
        <w:t xml:space="preserve"> budgeted amounts.  Licensing fee revenues </w:t>
      </w:r>
      <w:r w:rsidR="007B4D6B">
        <w:rPr>
          <w:rFonts w:asciiTheme="minorHAnsi" w:hAnsiTheme="minorHAnsi" w:cstheme="minorHAnsi"/>
        </w:rPr>
        <w:t>we</w:t>
      </w:r>
      <w:r w:rsidR="00EE43FC">
        <w:rPr>
          <w:rFonts w:asciiTheme="minorHAnsi" w:hAnsiTheme="minorHAnsi" w:cstheme="minorHAnsi"/>
        </w:rPr>
        <w:t xml:space="preserve">re </w:t>
      </w:r>
      <w:r w:rsidR="00A57518">
        <w:rPr>
          <w:rFonts w:asciiTheme="minorHAnsi" w:hAnsiTheme="minorHAnsi" w:cstheme="minorHAnsi"/>
        </w:rPr>
        <w:t xml:space="preserve">104.67 </w:t>
      </w:r>
      <w:r w:rsidR="00EE43FC">
        <w:rPr>
          <w:rFonts w:asciiTheme="minorHAnsi" w:hAnsiTheme="minorHAnsi" w:cstheme="minorHAnsi"/>
        </w:rPr>
        <w:t xml:space="preserve">percent of the budgeted projection.  Overall </w:t>
      </w:r>
      <w:r w:rsidR="00D6760D" w:rsidRPr="00EF325E">
        <w:rPr>
          <w:rFonts w:asciiTheme="minorHAnsi" w:hAnsiTheme="minorHAnsi" w:cstheme="minorHAnsi"/>
        </w:rPr>
        <w:t xml:space="preserve">expenses </w:t>
      </w:r>
      <w:r w:rsidR="00EE43FC">
        <w:rPr>
          <w:rFonts w:asciiTheme="minorHAnsi" w:hAnsiTheme="minorHAnsi" w:cstheme="minorHAnsi"/>
        </w:rPr>
        <w:t xml:space="preserve">total </w:t>
      </w:r>
      <w:r w:rsidR="00A57518">
        <w:rPr>
          <w:rFonts w:asciiTheme="minorHAnsi" w:hAnsiTheme="minorHAnsi" w:cstheme="minorHAnsi"/>
        </w:rPr>
        <w:t xml:space="preserve">95.50 </w:t>
      </w:r>
      <w:r w:rsidR="00EE43FC">
        <w:rPr>
          <w:rFonts w:asciiTheme="minorHAnsi" w:hAnsiTheme="minorHAnsi" w:cstheme="minorHAnsi"/>
        </w:rPr>
        <w:t xml:space="preserve">percent of the budgeted projection.  </w:t>
      </w:r>
      <w:r w:rsidR="00E75334">
        <w:rPr>
          <w:rFonts w:asciiTheme="minorHAnsi" w:hAnsiTheme="minorHAnsi" w:cstheme="minorHAnsi"/>
        </w:rPr>
        <w:t xml:space="preserve">A motion was made </w:t>
      </w:r>
      <w:r w:rsidR="00DA01BF">
        <w:rPr>
          <w:rFonts w:asciiTheme="minorHAnsi" w:hAnsiTheme="minorHAnsi" w:cstheme="minorHAnsi"/>
        </w:rPr>
        <w:t xml:space="preserve">by Dr. </w:t>
      </w:r>
      <w:r w:rsidR="00B370DA">
        <w:rPr>
          <w:rFonts w:asciiTheme="minorHAnsi" w:hAnsiTheme="minorHAnsi" w:cstheme="minorHAnsi"/>
        </w:rPr>
        <w:t>Garmon</w:t>
      </w:r>
      <w:r w:rsidR="00A57518">
        <w:rPr>
          <w:rFonts w:asciiTheme="minorHAnsi" w:hAnsiTheme="minorHAnsi" w:cstheme="minorHAnsi"/>
        </w:rPr>
        <w:t xml:space="preserve"> </w:t>
      </w:r>
      <w:r w:rsidR="00DA01BF">
        <w:rPr>
          <w:rFonts w:asciiTheme="minorHAnsi" w:hAnsiTheme="minorHAnsi" w:cstheme="minorHAnsi"/>
        </w:rPr>
        <w:t xml:space="preserve">and seconded by Dr. </w:t>
      </w:r>
      <w:r w:rsidR="00EF0865">
        <w:rPr>
          <w:rFonts w:asciiTheme="minorHAnsi" w:hAnsiTheme="minorHAnsi" w:cstheme="minorHAnsi"/>
        </w:rPr>
        <w:t xml:space="preserve">Cobb </w:t>
      </w:r>
      <w:r w:rsidR="00DA01BF">
        <w:rPr>
          <w:rFonts w:asciiTheme="minorHAnsi" w:hAnsiTheme="minorHAnsi" w:cstheme="minorHAnsi"/>
        </w:rPr>
        <w:t xml:space="preserve">to </w:t>
      </w:r>
      <w:r w:rsidR="00E75334">
        <w:rPr>
          <w:rFonts w:asciiTheme="minorHAnsi" w:hAnsiTheme="minorHAnsi" w:cstheme="minorHAnsi"/>
        </w:rPr>
        <w:t>accept the treasurer’s report</w:t>
      </w:r>
      <w:r w:rsidR="00EB10B2">
        <w:rPr>
          <w:rFonts w:asciiTheme="minorHAnsi" w:hAnsiTheme="minorHAnsi" w:cstheme="minorHAnsi"/>
        </w:rPr>
        <w:t xml:space="preserve">.  A vote was </w:t>
      </w:r>
      <w:proofErr w:type="gramStart"/>
      <w:r w:rsidR="00EB10B2">
        <w:rPr>
          <w:rFonts w:asciiTheme="minorHAnsi" w:hAnsiTheme="minorHAnsi" w:cstheme="minorHAnsi"/>
        </w:rPr>
        <w:t>taken</w:t>
      </w:r>
      <w:proofErr w:type="gramEnd"/>
      <w:r w:rsidR="00EB10B2">
        <w:rPr>
          <w:rFonts w:asciiTheme="minorHAnsi" w:hAnsiTheme="minorHAnsi" w:cstheme="minorHAnsi"/>
        </w:rPr>
        <w:t xml:space="preserve"> and the motion passed </w:t>
      </w:r>
      <w:r w:rsidR="00A57518">
        <w:rPr>
          <w:rFonts w:asciiTheme="minorHAnsi" w:hAnsiTheme="minorHAnsi" w:cstheme="minorHAnsi"/>
        </w:rPr>
        <w:t xml:space="preserve">with aye votes from Mr. Colburn, Dr. Garmon, Dr. Mount, and Dr. Cobb.  </w:t>
      </w:r>
      <w:r w:rsidR="00EB10B2">
        <w:rPr>
          <w:rFonts w:asciiTheme="minorHAnsi" w:hAnsiTheme="minorHAnsi" w:cstheme="minorHAnsi"/>
        </w:rPr>
        <w:t>No nays or abstentions recorded.</w:t>
      </w:r>
    </w:p>
    <w:p w14:paraId="1D79BC12" w14:textId="77777777" w:rsidR="00137B2E" w:rsidRDefault="00137B2E" w:rsidP="005D16C3">
      <w:pPr>
        <w:pStyle w:val="ListParagraph"/>
        <w:tabs>
          <w:tab w:val="left" w:pos="367"/>
          <w:tab w:val="left" w:pos="720"/>
        </w:tabs>
        <w:ind w:left="360"/>
        <w:rPr>
          <w:rFonts w:asciiTheme="minorHAnsi" w:hAnsiTheme="minorHAnsi" w:cstheme="minorHAnsi"/>
        </w:rPr>
      </w:pPr>
    </w:p>
    <w:p w14:paraId="564BF80F" w14:textId="77777777" w:rsidR="00137B2E" w:rsidRPr="00770485" w:rsidRDefault="00137B2E" w:rsidP="0009518F">
      <w:pPr>
        <w:pStyle w:val="ListParagraph"/>
        <w:numPr>
          <w:ilvl w:val="0"/>
          <w:numId w:val="10"/>
        </w:numPr>
        <w:tabs>
          <w:tab w:val="left" w:pos="375"/>
          <w:tab w:val="left" w:pos="720"/>
        </w:tabs>
        <w:rPr>
          <w:rFonts w:asciiTheme="minorHAnsi" w:hAnsiTheme="minorHAnsi" w:cstheme="minorHAnsi"/>
          <w:b/>
        </w:rPr>
      </w:pPr>
      <w:r w:rsidRPr="00770485">
        <w:rPr>
          <w:rFonts w:asciiTheme="minorHAnsi" w:hAnsiTheme="minorHAnsi" w:cstheme="minorHAnsi"/>
          <w:b/>
        </w:rPr>
        <w:t>WELLNESS COMMITTEE REPORT</w:t>
      </w:r>
    </w:p>
    <w:p w14:paraId="3B783E2D" w14:textId="4A5244E0" w:rsidR="00137B2E" w:rsidRPr="00C95A90" w:rsidRDefault="00137B2E" w:rsidP="00137B2E">
      <w:pPr>
        <w:pStyle w:val="ListParagraph"/>
        <w:tabs>
          <w:tab w:val="left" w:pos="375"/>
          <w:tab w:val="left" w:pos="720"/>
        </w:tabs>
        <w:ind w:left="360"/>
        <w:rPr>
          <w:rFonts w:asciiTheme="minorHAnsi" w:hAnsiTheme="minorHAnsi" w:cstheme="minorHAnsi"/>
          <w:b/>
        </w:rPr>
      </w:pPr>
      <w:r>
        <w:rPr>
          <w:rFonts w:asciiTheme="minorHAnsi" w:hAnsiTheme="minorHAnsi" w:cstheme="minorHAnsi"/>
        </w:rPr>
        <w:t xml:space="preserve">Scott Daniel gave the </w:t>
      </w:r>
      <w:r w:rsidRPr="00C95A90">
        <w:rPr>
          <w:rFonts w:asciiTheme="minorHAnsi" w:hAnsiTheme="minorHAnsi" w:cstheme="minorHAnsi"/>
        </w:rPr>
        <w:t xml:space="preserve">Wellness </w:t>
      </w:r>
      <w:r w:rsidR="002C00BB">
        <w:rPr>
          <w:rFonts w:asciiTheme="minorHAnsi" w:hAnsiTheme="minorHAnsi" w:cstheme="minorHAnsi"/>
        </w:rPr>
        <w:t>P</w:t>
      </w:r>
      <w:r>
        <w:rPr>
          <w:rFonts w:asciiTheme="minorHAnsi" w:hAnsiTheme="minorHAnsi" w:cstheme="minorHAnsi"/>
        </w:rPr>
        <w:t xml:space="preserve">rogram </w:t>
      </w:r>
      <w:r w:rsidRPr="00C95A90">
        <w:rPr>
          <w:rFonts w:asciiTheme="minorHAnsi" w:hAnsiTheme="minorHAnsi" w:cstheme="minorHAnsi"/>
        </w:rPr>
        <w:t>report as follows:</w:t>
      </w:r>
    </w:p>
    <w:p w14:paraId="0EF62AC7" w14:textId="77777777" w:rsidR="00137B2E" w:rsidRDefault="00137B2E" w:rsidP="00137B2E">
      <w:pPr>
        <w:pStyle w:val="ListParagraph"/>
        <w:tabs>
          <w:tab w:val="left" w:pos="720"/>
          <w:tab w:val="left" w:pos="1065"/>
        </w:tabs>
        <w:ind w:left="360"/>
        <w:rPr>
          <w:rFonts w:asciiTheme="minorHAnsi" w:hAnsiTheme="minorHAnsi" w:cstheme="minorHAnsi"/>
        </w:rPr>
      </w:pPr>
    </w:p>
    <w:p w14:paraId="14D3D363" w14:textId="77777777" w:rsidR="00137B2E" w:rsidRDefault="00137B2E" w:rsidP="00137B2E">
      <w:pPr>
        <w:pStyle w:val="ListParagraph"/>
        <w:tabs>
          <w:tab w:val="left" w:pos="720"/>
          <w:tab w:val="left" w:pos="1065"/>
        </w:tabs>
        <w:ind w:left="360"/>
        <w:rPr>
          <w:rFonts w:asciiTheme="minorHAnsi" w:hAnsiTheme="minorHAnsi" w:cstheme="minorHAnsi"/>
        </w:rPr>
      </w:pPr>
      <w:r>
        <w:rPr>
          <w:rFonts w:asciiTheme="minorHAnsi" w:hAnsiTheme="minorHAnsi" w:cstheme="minorHAnsi"/>
        </w:rPr>
        <w:t xml:space="preserve">All participants in the program are without complaint and their screens have been negative.  </w:t>
      </w:r>
    </w:p>
    <w:p w14:paraId="1D612E32" w14:textId="77777777" w:rsidR="00137B2E" w:rsidRDefault="00137B2E" w:rsidP="00137B2E">
      <w:pPr>
        <w:pStyle w:val="ListParagraph"/>
        <w:tabs>
          <w:tab w:val="left" w:pos="720"/>
          <w:tab w:val="left" w:pos="1065"/>
        </w:tabs>
        <w:ind w:left="360"/>
        <w:rPr>
          <w:rFonts w:asciiTheme="minorHAnsi" w:hAnsiTheme="minorHAnsi" w:cstheme="minorHAnsi"/>
          <w:b/>
          <w:bCs/>
          <w:i/>
          <w:iCs/>
        </w:rPr>
      </w:pPr>
    </w:p>
    <w:p w14:paraId="3435F49A" w14:textId="77777777" w:rsidR="00137B2E" w:rsidRPr="001120C8" w:rsidRDefault="00137B2E" w:rsidP="00137B2E">
      <w:pPr>
        <w:pStyle w:val="ListParagraph"/>
        <w:tabs>
          <w:tab w:val="left" w:pos="720"/>
          <w:tab w:val="left" w:pos="1065"/>
        </w:tabs>
        <w:ind w:left="360"/>
        <w:rPr>
          <w:rFonts w:asciiTheme="minorHAnsi" w:hAnsiTheme="minorHAnsi" w:cstheme="minorHAnsi"/>
          <w:i/>
          <w:iCs/>
        </w:rPr>
      </w:pPr>
      <w:r w:rsidRPr="001120C8">
        <w:rPr>
          <w:rFonts w:asciiTheme="minorHAnsi" w:hAnsiTheme="minorHAnsi" w:cstheme="minorHAnsi"/>
          <w:b/>
          <w:bCs/>
          <w:i/>
          <w:iCs/>
        </w:rPr>
        <w:t>Current work</w:t>
      </w:r>
      <w:r>
        <w:rPr>
          <w:rFonts w:asciiTheme="minorHAnsi" w:hAnsiTheme="minorHAnsi" w:cstheme="minorHAnsi"/>
          <w:b/>
          <w:bCs/>
          <w:i/>
          <w:iCs/>
        </w:rPr>
        <w:t>-Pharmacists</w:t>
      </w:r>
      <w:r w:rsidRPr="001120C8">
        <w:rPr>
          <w:rFonts w:asciiTheme="minorHAnsi" w:hAnsiTheme="minorHAnsi" w:cstheme="minorHAnsi"/>
          <w:i/>
          <w:iCs/>
        </w:rPr>
        <w:t>:</w:t>
      </w:r>
    </w:p>
    <w:p w14:paraId="14F599E1" w14:textId="20CCCBDA" w:rsidR="00137B2E" w:rsidRPr="00222DA9" w:rsidRDefault="0053211C" w:rsidP="0009518F">
      <w:pPr>
        <w:pStyle w:val="ListParagraph"/>
        <w:numPr>
          <w:ilvl w:val="0"/>
          <w:numId w:val="6"/>
        </w:numPr>
        <w:tabs>
          <w:tab w:val="left" w:pos="720"/>
          <w:tab w:val="left" w:pos="1065"/>
        </w:tabs>
        <w:rPr>
          <w:rFonts w:asciiTheme="minorHAnsi" w:hAnsiTheme="minorHAnsi" w:cstheme="minorHAnsi"/>
        </w:rPr>
      </w:pPr>
      <w:r>
        <w:rPr>
          <w:rFonts w:asciiTheme="minorHAnsi" w:hAnsiTheme="minorHAnsi" w:cstheme="minorHAnsi"/>
        </w:rPr>
        <w:t xml:space="preserve">One </w:t>
      </w:r>
      <w:r w:rsidR="00137B2E" w:rsidRPr="00CF151C">
        <w:rPr>
          <w:rFonts w:asciiTheme="minorHAnsi" w:hAnsiTheme="minorHAnsi" w:cstheme="minorHAnsi"/>
        </w:rPr>
        <w:t>pharmacist</w:t>
      </w:r>
      <w:r>
        <w:rPr>
          <w:rFonts w:asciiTheme="minorHAnsi" w:hAnsiTheme="minorHAnsi" w:cstheme="minorHAnsi"/>
        </w:rPr>
        <w:t xml:space="preserve"> </w:t>
      </w:r>
      <w:r w:rsidR="004A7931">
        <w:rPr>
          <w:rFonts w:asciiTheme="minorHAnsi" w:hAnsiTheme="minorHAnsi" w:cstheme="minorHAnsi"/>
        </w:rPr>
        <w:t xml:space="preserve">is in residential treatment under </w:t>
      </w:r>
      <w:proofErr w:type="gramStart"/>
      <w:r w:rsidR="004A7931">
        <w:rPr>
          <w:rFonts w:asciiTheme="minorHAnsi" w:hAnsiTheme="minorHAnsi" w:cstheme="minorHAnsi"/>
        </w:rPr>
        <w:t>a voluntary</w:t>
      </w:r>
      <w:proofErr w:type="gramEnd"/>
      <w:r w:rsidR="004A7931">
        <w:rPr>
          <w:rFonts w:asciiTheme="minorHAnsi" w:hAnsiTheme="minorHAnsi" w:cstheme="minorHAnsi"/>
        </w:rPr>
        <w:t xml:space="preserve"> surrender.  </w:t>
      </w:r>
    </w:p>
    <w:p w14:paraId="11BAF26E" w14:textId="504D17AD" w:rsidR="00137B2E" w:rsidRPr="004A7931" w:rsidRDefault="004A7931" w:rsidP="0009518F">
      <w:pPr>
        <w:pStyle w:val="ListParagraph"/>
        <w:numPr>
          <w:ilvl w:val="0"/>
          <w:numId w:val="6"/>
        </w:numPr>
        <w:tabs>
          <w:tab w:val="left" w:pos="720"/>
          <w:tab w:val="left" w:pos="1065"/>
        </w:tabs>
        <w:rPr>
          <w:rFonts w:asciiTheme="minorHAnsi" w:hAnsiTheme="minorHAnsi" w:cstheme="minorHAnsi"/>
        </w:rPr>
      </w:pPr>
      <w:r>
        <w:rPr>
          <w:rFonts w:asciiTheme="minorHAnsi" w:hAnsiTheme="minorHAnsi" w:cstheme="minorHAnsi"/>
        </w:rPr>
        <w:t xml:space="preserve">Two </w:t>
      </w:r>
      <w:r w:rsidR="00137B2E" w:rsidRPr="001120C8">
        <w:rPr>
          <w:rFonts w:asciiTheme="minorHAnsi" w:hAnsiTheme="minorHAnsi" w:cstheme="minorHAnsi"/>
        </w:rPr>
        <w:t>pharmacist</w:t>
      </w:r>
      <w:r>
        <w:rPr>
          <w:rFonts w:asciiTheme="minorHAnsi" w:hAnsiTheme="minorHAnsi" w:cstheme="minorHAnsi"/>
        </w:rPr>
        <w:t>s</w:t>
      </w:r>
      <w:r w:rsidR="00137B2E">
        <w:rPr>
          <w:rFonts w:asciiTheme="minorHAnsi" w:hAnsiTheme="minorHAnsi" w:cstheme="minorHAnsi"/>
        </w:rPr>
        <w:t xml:space="preserve"> </w:t>
      </w:r>
      <w:r>
        <w:rPr>
          <w:rFonts w:asciiTheme="minorHAnsi" w:hAnsiTheme="minorHAnsi" w:cstheme="minorHAnsi"/>
        </w:rPr>
        <w:t xml:space="preserve">are </w:t>
      </w:r>
      <w:r w:rsidR="00137B2E">
        <w:rPr>
          <w:rFonts w:asciiTheme="minorHAnsi" w:hAnsiTheme="minorHAnsi" w:cstheme="minorHAnsi"/>
        </w:rPr>
        <w:t>being held out after treatment waiting for deficits to clear</w:t>
      </w:r>
      <w:r>
        <w:rPr>
          <w:rFonts w:asciiTheme="minorHAnsi" w:hAnsiTheme="minorHAnsi" w:cstheme="minorHAnsi"/>
        </w:rPr>
        <w:t xml:space="preserve">, both under </w:t>
      </w:r>
      <w:proofErr w:type="gramStart"/>
      <w:r>
        <w:rPr>
          <w:rFonts w:asciiTheme="minorHAnsi" w:hAnsiTheme="minorHAnsi" w:cstheme="minorHAnsi"/>
        </w:rPr>
        <w:t>a voluntary</w:t>
      </w:r>
      <w:proofErr w:type="gramEnd"/>
      <w:r>
        <w:rPr>
          <w:rFonts w:asciiTheme="minorHAnsi" w:hAnsiTheme="minorHAnsi" w:cstheme="minorHAnsi"/>
        </w:rPr>
        <w:t xml:space="preserve"> surrender</w:t>
      </w:r>
      <w:r w:rsidR="00137B2E">
        <w:rPr>
          <w:rFonts w:asciiTheme="minorHAnsi" w:hAnsiTheme="minorHAnsi" w:cstheme="minorHAnsi"/>
        </w:rPr>
        <w:t xml:space="preserve">.  </w:t>
      </w:r>
    </w:p>
    <w:p w14:paraId="5AFA9966" w14:textId="77777777" w:rsidR="004A7931" w:rsidRDefault="004A7931" w:rsidP="00137B2E">
      <w:pPr>
        <w:tabs>
          <w:tab w:val="left" w:pos="720"/>
          <w:tab w:val="left" w:pos="1065"/>
        </w:tabs>
        <w:ind w:left="375"/>
        <w:rPr>
          <w:rFonts w:asciiTheme="minorHAnsi" w:hAnsiTheme="minorHAnsi" w:cstheme="minorHAnsi"/>
          <w:b/>
          <w:bCs/>
          <w:i/>
          <w:iCs/>
        </w:rPr>
      </w:pPr>
    </w:p>
    <w:p w14:paraId="4BF30EA6" w14:textId="38922DFA" w:rsidR="00137B2E" w:rsidRDefault="00137B2E" w:rsidP="00137B2E">
      <w:pPr>
        <w:tabs>
          <w:tab w:val="left" w:pos="720"/>
          <w:tab w:val="left" w:pos="1065"/>
        </w:tabs>
        <w:ind w:left="375"/>
        <w:rPr>
          <w:rFonts w:asciiTheme="minorHAnsi" w:hAnsiTheme="minorHAnsi" w:cstheme="minorHAnsi"/>
          <w:b/>
          <w:bCs/>
          <w:i/>
          <w:iCs/>
        </w:rPr>
      </w:pPr>
      <w:r w:rsidRPr="00126FBA">
        <w:rPr>
          <w:rFonts w:asciiTheme="minorHAnsi" w:hAnsiTheme="minorHAnsi" w:cstheme="minorHAnsi"/>
          <w:b/>
          <w:bCs/>
          <w:i/>
          <w:iCs/>
        </w:rPr>
        <w:t>Current work-Technicians:</w:t>
      </w:r>
    </w:p>
    <w:p w14:paraId="1B6C8B35" w14:textId="7DF1FA21" w:rsidR="004A7931" w:rsidRDefault="0053211C" w:rsidP="0009518F">
      <w:pPr>
        <w:pStyle w:val="ListParagraph"/>
        <w:numPr>
          <w:ilvl w:val="0"/>
          <w:numId w:val="6"/>
        </w:numPr>
        <w:tabs>
          <w:tab w:val="left" w:pos="720"/>
          <w:tab w:val="left" w:pos="1065"/>
        </w:tabs>
        <w:rPr>
          <w:rFonts w:asciiTheme="minorHAnsi" w:hAnsiTheme="minorHAnsi" w:cstheme="minorHAnsi"/>
        </w:rPr>
      </w:pPr>
      <w:r>
        <w:rPr>
          <w:rFonts w:asciiTheme="minorHAnsi" w:hAnsiTheme="minorHAnsi" w:cstheme="minorHAnsi"/>
        </w:rPr>
        <w:t xml:space="preserve">One technician has completed treatment and is </w:t>
      </w:r>
      <w:r w:rsidR="00D421E0">
        <w:rPr>
          <w:rFonts w:asciiTheme="minorHAnsi" w:hAnsiTheme="minorHAnsi" w:cstheme="minorHAnsi"/>
        </w:rPr>
        <w:t xml:space="preserve">waiting </w:t>
      </w:r>
      <w:r w:rsidR="004A7931">
        <w:rPr>
          <w:rFonts w:asciiTheme="minorHAnsi" w:hAnsiTheme="minorHAnsi" w:cstheme="minorHAnsi"/>
        </w:rPr>
        <w:t xml:space="preserve">three months </w:t>
      </w:r>
      <w:r w:rsidR="00D421E0">
        <w:rPr>
          <w:rFonts w:asciiTheme="minorHAnsi" w:hAnsiTheme="minorHAnsi" w:cstheme="minorHAnsi"/>
        </w:rPr>
        <w:t xml:space="preserve">for </w:t>
      </w:r>
      <w:r w:rsidR="004A7931">
        <w:rPr>
          <w:rFonts w:asciiTheme="minorHAnsi" w:hAnsiTheme="minorHAnsi" w:cstheme="minorHAnsi"/>
        </w:rPr>
        <w:t xml:space="preserve">deficits to clear. </w:t>
      </w:r>
    </w:p>
    <w:p w14:paraId="64F63AB7" w14:textId="1F827D1B" w:rsidR="004A7931" w:rsidRDefault="004A7931" w:rsidP="0009518F">
      <w:pPr>
        <w:pStyle w:val="ListParagraph"/>
        <w:numPr>
          <w:ilvl w:val="0"/>
          <w:numId w:val="6"/>
        </w:numPr>
        <w:tabs>
          <w:tab w:val="left" w:pos="720"/>
          <w:tab w:val="left" w:pos="1065"/>
        </w:tabs>
        <w:rPr>
          <w:rFonts w:asciiTheme="minorHAnsi" w:hAnsiTheme="minorHAnsi" w:cstheme="minorHAnsi"/>
        </w:rPr>
      </w:pPr>
      <w:r>
        <w:rPr>
          <w:rFonts w:asciiTheme="minorHAnsi" w:hAnsiTheme="minorHAnsi" w:cstheme="minorHAnsi"/>
        </w:rPr>
        <w:t>One technician has completed treatment and is awaiting a hearing.</w:t>
      </w:r>
    </w:p>
    <w:p w14:paraId="6F4910B6" w14:textId="77777777" w:rsidR="00C95A90" w:rsidRPr="00DA01BF" w:rsidRDefault="00C95A90" w:rsidP="00DA01BF">
      <w:pPr>
        <w:tabs>
          <w:tab w:val="left" w:pos="367"/>
          <w:tab w:val="left" w:pos="720"/>
        </w:tabs>
        <w:rPr>
          <w:rFonts w:asciiTheme="minorHAnsi" w:hAnsiTheme="minorHAnsi" w:cstheme="minorHAnsi"/>
        </w:rPr>
      </w:pPr>
    </w:p>
    <w:bookmarkEnd w:id="1"/>
    <w:p w14:paraId="687A4652" w14:textId="3907687A" w:rsidR="009848B1" w:rsidRPr="00EF325E" w:rsidRDefault="004F6971" w:rsidP="0009518F">
      <w:pPr>
        <w:pStyle w:val="ListParagraph"/>
        <w:numPr>
          <w:ilvl w:val="0"/>
          <w:numId w:val="10"/>
        </w:numPr>
        <w:tabs>
          <w:tab w:val="left" w:pos="720"/>
          <w:tab w:val="left" w:pos="1065"/>
        </w:tabs>
        <w:rPr>
          <w:rFonts w:asciiTheme="minorHAnsi" w:hAnsiTheme="minorHAnsi" w:cstheme="minorHAnsi"/>
        </w:rPr>
      </w:pPr>
      <w:r w:rsidRPr="00EF325E">
        <w:rPr>
          <w:rFonts w:asciiTheme="minorHAnsi" w:hAnsiTheme="minorHAnsi" w:cstheme="minorHAnsi"/>
          <w:b/>
        </w:rPr>
        <w:t>APPROVAL OF MINUTES</w:t>
      </w:r>
    </w:p>
    <w:p w14:paraId="52C44186" w14:textId="2A2FA36F" w:rsidR="00CB7844" w:rsidRDefault="004B3678" w:rsidP="009D7027">
      <w:pPr>
        <w:pStyle w:val="ListParagraph"/>
        <w:tabs>
          <w:tab w:val="left" w:pos="3967"/>
          <w:tab w:val="left" w:pos="4320"/>
        </w:tabs>
        <w:ind w:left="360"/>
        <w:rPr>
          <w:rFonts w:asciiTheme="minorHAnsi" w:hAnsiTheme="minorHAnsi" w:cstheme="minorHAnsi"/>
        </w:rPr>
      </w:pPr>
      <w:r w:rsidRPr="00EF325E">
        <w:rPr>
          <w:rFonts w:asciiTheme="minorHAnsi" w:hAnsiTheme="minorHAnsi" w:cstheme="minorHAnsi"/>
        </w:rPr>
        <w:t>A motion was made by</w:t>
      </w:r>
      <w:r w:rsidR="00222DA9">
        <w:rPr>
          <w:rFonts w:asciiTheme="minorHAnsi" w:hAnsiTheme="minorHAnsi" w:cstheme="minorHAnsi"/>
        </w:rPr>
        <w:t xml:space="preserve"> </w:t>
      </w:r>
      <w:r w:rsidR="008C1AD3">
        <w:rPr>
          <w:rFonts w:asciiTheme="minorHAnsi" w:hAnsiTheme="minorHAnsi" w:cstheme="minorHAnsi"/>
        </w:rPr>
        <w:t xml:space="preserve">Dr. </w:t>
      </w:r>
      <w:r w:rsidR="004A7931">
        <w:rPr>
          <w:rFonts w:asciiTheme="minorHAnsi" w:hAnsiTheme="minorHAnsi" w:cstheme="minorHAnsi"/>
        </w:rPr>
        <w:t xml:space="preserve">Garmon </w:t>
      </w:r>
      <w:r w:rsidR="009D7027">
        <w:rPr>
          <w:rFonts w:asciiTheme="minorHAnsi" w:hAnsiTheme="minorHAnsi" w:cstheme="minorHAnsi"/>
        </w:rPr>
        <w:t xml:space="preserve">and seconded by </w:t>
      </w:r>
      <w:r w:rsidR="00B82D2A">
        <w:rPr>
          <w:rFonts w:asciiTheme="minorHAnsi" w:hAnsiTheme="minorHAnsi" w:cstheme="minorHAnsi"/>
        </w:rPr>
        <w:t xml:space="preserve">Dr. </w:t>
      </w:r>
      <w:r w:rsidR="004A7931">
        <w:rPr>
          <w:rFonts w:asciiTheme="minorHAnsi" w:hAnsiTheme="minorHAnsi" w:cstheme="minorHAnsi"/>
        </w:rPr>
        <w:t xml:space="preserve">Mount and Dr. Cobb </w:t>
      </w:r>
      <w:r w:rsidRPr="00EF325E">
        <w:rPr>
          <w:rFonts w:asciiTheme="minorHAnsi" w:hAnsiTheme="minorHAnsi" w:cstheme="minorHAnsi"/>
        </w:rPr>
        <w:t xml:space="preserve">to approve the </w:t>
      </w:r>
      <w:r w:rsidR="00347F0B" w:rsidRPr="00EF325E">
        <w:rPr>
          <w:rFonts w:asciiTheme="minorHAnsi" w:hAnsiTheme="minorHAnsi" w:cstheme="minorHAnsi"/>
        </w:rPr>
        <w:t xml:space="preserve">Board </w:t>
      </w:r>
      <w:r w:rsidR="001351E8" w:rsidRPr="00EF325E">
        <w:rPr>
          <w:rFonts w:asciiTheme="minorHAnsi" w:hAnsiTheme="minorHAnsi" w:cstheme="minorHAnsi"/>
        </w:rPr>
        <w:t xml:space="preserve">business meeting </w:t>
      </w:r>
      <w:r w:rsidRPr="00EF325E">
        <w:rPr>
          <w:rFonts w:asciiTheme="minorHAnsi" w:hAnsiTheme="minorHAnsi" w:cstheme="minorHAnsi"/>
        </w:rPr>
        <w:t>minutes from the</w:t>
      </w:r>
      <w:r w:rsidR="004A7931">
        <w:rPr>
          <w:rFonts w:asciiTheme="minorHAnsi" w:hAnsiTheme="minorHAnsi" w:cstheme="minorHAnsi"/>
        </w:rPr>
        <w:t xml:space="preserve"> September 20</w:t>
      </w:r>
      <w:r w:rsidR="00C95A90">
        <w:rPr>
          <w:rFonts w:asciiTheme="minorHAnsi" w:hAnsiTheme="minorHAnsi" w:cstheme="minorHAnsi"/>
        </w:rPr>
        <w:t xml:space="preserve">, </w:t>
      </w:r>
      <w:r w:rsidR="009D0B68">
        <w:rPr>
          <w:rFonts w:asciiTheme="minorHAnsi" w:hAnsiTheme="minorHAnsi" w:cstheme="minorHAnsi"/>
        </w:rPr>
        <w:t>2023</w:t>
      </w:r>
      <w:r w:rsidR="00222DA9">
        <w:rPr>
          <w:rFonts w:asciiTheme="minorHAnsi" w:hAnsiTheme="minorHAnsi" w:cstheme="minorHAnsi"/>
        </w:rPr>
        <w:t xml:space="preserve">, </w:t>
      </w:r>
      <w:r w:rsidR="00754828" w:rsidRPr="00EF325E">
        <w:rPr>
          <w:rFonts w:asciiTheme="minorHAnsi" w:hAnsiTheme="minorHAnsi" w:cstheme="minorHAnsi"/>
        </w:rPr>
        <w:t>business meeting</w:t>
      </w:r>
      <w:r w:rsidRPr="00EF325E">
        <w:rPr>
          <w:rFonts w:asciiTheme="minorHAnsi" w:hAnsiTheme="minorHAnsi" w:cstheme="minorHAnsi"/>
        </w:rPr>
        <w:t xml:space="preserve">.  A vote was </w:t>
      </w:r>
      <w:proofErr w:type="gramStart"/>
      <w:r w:rsidRPr="00EF325E">
        <w:rPr>
          <w:rFonts w:asciiTheme="minorHAnsi" w:hAnsiTheme="minorHAnsi" w:cstheme="minorHAnsi"/>
        </w:rPr>
        <w:t>taken</w:t>
      </w:r>
      <w:proofErr w:type="gramEnd"/>
      <w:r w:rsidRPr="00EF325E">
        <w:rPr>
          <w:rFonts w:asciiTheme="minorHAnsi" w:hAnsiTheme="minorHAnsi" w:cstheme="minorHAnsi"/>
        </w:rPr>
        <w:t xml:space="preserve"> and the motion</w:t>
      </w:r>
      <w:r w:rsidR="004403C0">
        <w:rPr>
          <w:rFonts w:asciiTheme="minorHAnsi" w:hAnsiTheme="minorHAnsi" w:cstheme="minorHAnsi"/>
        </w:rPr>
        <w:t xml:space="preserve"> </w:t>
      </w:r>
      <w:r w:rsidRPr="00EF325E">
        <w:rPr>
          <w:rFonts w:asciiTheme="minorHAnsi" w:hAnsiTheme="minorHAnsi" w:cstheme="minorHAnsi"/>
        </w:rPr>
        <w:t>passed</w:t>
      </w:r>
      <w:r w:rsidR="0053211C">
        <w:rPr>
          <w:rFonts w:asciiTheme="minorHAnsi" w:hAnsiTheme="minorHAnsi" w:cstheme="minorHAnsi"/>
        </w:rPr>
        <w:t xml:space="preserve"> with aye votes from Mr.</w:t>
      </w:r>
      <w:r w:rsidR="0053211C">
        <w:t xml:space="preserve"> Colburn, Dr. Mount, Dr. Cobb</w:t>
      </w:r>
      <w:r w:rsidR="004A7931">
        <w:t>, and Ms. Giles</w:t>
      </w:r>
      <w:r w:rsidR="00DA01BF">
        <w:rPr>
          <w:rFonts w:asciiTheme="minorHAnsi" w:hAnsiTheme="minorHAnsi" w:cstheme="minorHAnsi"/>
        </w:rPr>
        <w:t xml:space="preserve">.  </w:t>
      </w:r>
      <w:r w:rsidR="009D0B68">
        <w:rPr>
          <w:rFonts w:asciiTheme="minorHAnsi" w:hAnsiTheme="minorHAnsi" w:cstheme="minorHAnsi"/>
        </w:rPr>
        <w:t>No nays or abstentions recorded.</w:t>
      </w:r>
      <w:r w:rsidR="009D7027">
        <w:rPr>
          <w:rFonts w:asciiTheme="minorHAnsi" w:hAnsiTheme="minorHAnsi" w:cstheme="minorHAnsi"/>
        </w:rPr>
        <w:t xml:space="preserve"> </w:t>
      </w:r>
    </w:p>
    <w:p w14:paraId="162DE81E" w14:textId="52AB1592" w:rsidR="008B66A8" w:rsidRDefault="008B66A8" w:rsidP="00734A03">
      <w:pPr>
        <w:pStyle w:val="ListParagraph"/>
        <w:tabs>
          <w:tab w:val="left" w:pos="3967"/>
          <w:tab w:val="left" w:pos="4320"/>
        </w:tabs>
        <w:ind w:left="360"/>
        <w:rPr>
          <w:rFonts w:asciiTheme="minorHAnsi" w:hAnsiTheme="minorHAnsi" w:cstheme="minorHAnsi"/>
        </w:rPr>
      </w:pPr>
    </w:p>
    <w:p w14:paraId="57D91385" w14:textId="5429E908" w:rsidR="009D0B68" w:rsidRDefault="00B82D2A" w:rsidP="00222DA9">
      <w:pPr>
        <w:pStyle w:val="ListParagraph"/>
        <w:tabs>
          <w:tab w:val="left" w:pos="3967"/>
          <w:tab w:val="left" w:pos="4320"/>
        </w:tabs>
        <w:ind w:left="360"/>
        <w:rPr>
          <w:rFonts w:asciiTheme="minorHAnsi" w:hAnsiTheme="minorHAnsi" w:cstheme="minorHAnsi"/>
        </w:rPr>
      </w:pPr>
      <w:r w:rsidRPr="00EF325E">
        <w:rPr>
          <w:rFonts w:asciiTheme="minorHAnsi" w:hAnsiTheme="minorHAnsi" w:cstheme="minorHAnsi"/>
        </w:rPr>
        <w:t>A motion was made by</w:t>
      </w:r>
      <w:r w:rsidR="00222DA9">
        <w:rPr>
          <w:rFonts w:asciiTheme="minorHAnsi" w:hAnsiTheme="minorHAnsi" w:cstheme="minorHAnsi"/>
        </w:rPr>
        <w:t xml:space="preserve"> Dr. </w:t>
      </w:r>
      <w:r w:rsidR="0053211C">
        <w:rPr>
          <w:rFonts w:asciiTheme="minorHAnsi" w:hAnsiTheme="minorHAnsi" w:cstheme="minorHAnsi"/>
        </w:rPr>
        <w:t xml:space="preserve">Garmon </w:t>
      </w:r>
      <w:r w:rsidR="000447E4">
        <w:rPr>
          <w:rFonts w:asciiTheme="minorHAnsi" w:hAnsiTheme="minorHAnsi" w:cstheme="minorHAnsi"/>
        </w:rPr>
        <w:t xml:space="preserve">and seconded by Dr. </w:t>
      </w:r>
      <w:r w:rsidR="0053211C">
        <w:rPr>
          <w:rFonts w:asciiTheme="minorHAnsi" w:hAnsiTheme="minorHAnsi" w:cstheme="minorHAnsi"/>
        </w:rPr>
        <w:t xml:space="preserve">Cobb </w:t>
      </w:r>
      <w:r w:rsidR="00222DA9">
        <w:rPr>
          <w:rFonts w:asciiTheme="minorHAnsi" w:hAnsiTheme="minorHAnsi" w:cstheme="minorHAnsi"/>
        </w:rPr>
        <w:t xml:space="preserve">to approve the </w:t>
      </w:r>
      <w:r w:rsidR="00222DA9" w:rsidRPr="00EF325E">
        <w:rPr>
          <w:rFonts w:asciiTheme="minorHAnsi" w:hAnsiTheme="minorHAnsi" w:cstheme="minorHAnsi"/>
        </w:rPr>
        <w:t xml:space="preserve">Board </w:t>
      </w:r>
      <w:r w:rsidR="00222DA9">
        <w:rPr>
          <w:rFonts w:asciiTheme="minorHAnsi" w:hAnsiTheme="minorHAnsi" w:cstheme="minorHAnsi"/>
        </w:rPr>
        <w:t xml:space="preserve">interview </w:t>
      </w:r>
      <w:r w:rsidR="00222DA9" w:rsidRPr="00EF325E">
        <w:rPr>
          <w:rFonts w:asciiTheme="minorHAnsi" w:hAnsiTheme="minorHAnsi" w:cstheme="minorHAnsi"/>
        </w:rPr>
        <w:t>minutes from the</w:t>
      </w:r>
      <w:r w:rsidR="004A7931">
        <w:rPr>
          <w:rFonts w:asciiTheme="minorHAnsi" w:hAnsiTheme="minorHAnsi" w:cstheme="minorHAnsi"/>
        </w:rPr>
        <w:t xml:space="preserve"> September 20</w:t>
      </w:r>
      <w:r w:rsidR="00DA01BF">
        <w:rPr>
          <w:rFonts w:asciiTheme="minorHAnsi" w:hAnsiTheme="minorHAnsi" w:cstheme="minorHAnsi"/>
        </w:rPr>
        <w:t xml:space="preserve">, </w:t>
      </w:r>
      <w:r w:rsidR="009B1EE6">
        <w:rPr>
          <w:rFonts w:asciiTheme="minorHAnsi" w:hAnsiTheme="minorHAnsi" w:cstheme="minorHAnsi"/>
        </w:rPr>
        <w:t xml:space="preserve">2023, </w:t>
      </w:r>
      <w:r w:rsidR="00222DA9">
        <w:rPr>
          <w:rFonts w:asciiTheme="minorHAnsi" w:hAnsiTheme="minorHAnsi" w:cstheme="minorHAnsi"/>
        </w:rPr>
        <w:t>interviews</w:t>
      </w:r>
      <w:r w:rsidR="00222DA9" w:rsidRPr="00EF325E">
        <w:rPr>
          <w:rFonts w:asciiTheme="minorHAnsi" w:hAnsiTheme="minorHAnsi" w:cstheme="minorHAnsi"/>
        </w:rPr>
        <w:t xml:space="preserve">.  A vote was </w:t>
      </w:r>
      <w:proofErr w:type="gramStart"/>
      <w:r w:rsidR="00222DA9" w:rsidRPr="00EF325E">
        <w:rPr>
          <w:rFonts w:asciiTheme="minorHAnsi" w:hAnsiTheme="minorHAnsi" w:cstheme="minorHAnsi"/>
        </w:rPr>
        <w:t>taken</w:t>
      </w:r>
      <w:proofErr w:type="gramEnd"/>
      <w:r w:rsidR="00222DA9" w:rsidRPr="00EF325E">
        <w:rPr>
          <w:rFonts w:asciiTheme="minorHAnsi" w:hAnsiTheme="minorHAnsi" w:cstheme="minorHAnsi"/>
        </w:rPr>
        <w:t xml:space="preserve"> and the motion </w:t>
      </w:r>
      <w:r w:rsidR="00222DA9">
        <w:rPr>
          <w:rFonts w:asciiTheme="minorHAnsi" w:hAnsiTheme="minorHAnsi" w:cstheme="minorHAnsi"/>
        </w:rPr>
        <w:t>passed</w:t>
      </w:r>
      <w:r w:rsidR="0053211C">
        <w:rPr>
          <w:rFonts w:asciiTheme="minorHAnsi" w:hAnsiTheme="minorHAnsi" w:cstheme="minorHAnsi"/>
        </w:rPr>
        <w:t xml:space="preserve"> with aye votes from Mr.</w:t>
      </w:r>
      <w:r w:rsidR="0053211C">
        <w:t xml:space="preserve"> Colburn, Dr. Garmon, Dr. Mount, and Dr. Cobb</w:t>
      </w:r>
      <w:r w:rsidR="00C95A90">
        <w:t xml:space="preserve">.  </w:t>
      </w:r>
      <w:r w:rsidR="009D0B68">
        <w:rPr>
          <w:rFonts w:asciiTheme="minorHAnsi" w:hAnsiTheme="minorHAnsi" w:cstheme="minorHAnsi"/>
        </w:rPr>
        <w:t xml:space="preserve">No nays or abstentions recorded. </w:t>
      </w:r>
    </w:p>
    <w:p w14:paraId="5E6FD657" w14:textId="435E45C3" w:rsidR="00A73D08" w:rsidRDefault="00A73D08" w:rsidP="00B4580E">
      <w:pPr>
        <w:pStyle w:val="ListParagraph"/>
        <w:tabs>
          <w:tab w:val="left" w:pos="3967"/>
          <w:tab w:val="left" w:pos="4320"/>
        </w:tabs>
        <w:ind w:left="360"/>
        <w:rPr>
          <w:rFonts w:asciiTheme="minorHAnsi" w:hAnsiTheme="minorHAnsi" w:cstheme="minorHAnsi"/>
        </w:rPr>
      </w:pPr>
    </w:p>
    <w:p w14:paraId="35FB8DB2" w14:textId="04F5B2FA" w:rsidR="00796EDB" w:rsidRPr="00EF325E" w:rsidRDefault="004F6971" w:rsidP="0009518F">
      <w:pPr>
        <w:pStyle w:val="ListParagraph"/>
        <w:numPr>
          <w:ilvl w:val="0"/>
          <w:numId w:val="10"/>
        </w:numPr>
        <w:tabs>
          <w:tab w:val="left" w:pos="5063"/>
          <w:tab w:val="left" w:pos="5400"/>
        </w:tabs>
        <w:rPr>
          <w:rFonts w:asciiTheme="minorHAnsi" w:hAnsiTheme="minorHAnsi" w:cstheme="minorHAnsi"/>
          <w:b/>
        </w:rPr>
      </w:pPr>
      <w:r w:rsidRPr="00EF325E">
        <w:rPr>
          <w:rFonts w:asciiTheme="minorHAnsi" w:hAnsiTheme="minorHAnsi" w:cstheme="minorHAnsi"/>
          <w:b/>
        </w:rPr>
        <w:t>INVESTIGATOR’S REPORT</w:t>
      </w:r>
    </w:p>
    <w:p w14:paraId="444A2186" w14:textId="0223DF46" w:rsidR="000447E4" w:rsidRPr="00DB44CA" w:rsidRDefault="00955005" w:rsidP="00DB44CA">
      <w:pPr>
        <w:pStyle w:val="ListParagraph"/>
        <w:tabs>
          <w:tab w:val="left" w:pos="383"/>
          <w:tab w:val="left" w:pos="720"/>
        </w:tabs>
        <w:ind w:left="360"/>
        <w:rPr>
          <w:rFonts w:asciiTheme="minorHAnsi" w:hAnsiTheme="minorHAnsi" w:cstheme="minorHAnsi"/>
        </w:rPr>
      </w:pPr>
      <w:r w:rsidRPr="00EF325E">
        <w:rPr>
          <w:rFonts w:asciiTheme="minorHAnsi" w:hAnsiTheme="minorHAnsi" w:cstheme="minorHAnsi"/>
        </w:rPr>
        <w:t xml:space="preserve">Chief Investigator </w:t>
      </w:r>
      <w:r w:rsidR="000447E4">
        <w:rPr>
          <w:rFonts w:asciiTheme="minorHAnsi" w:hAnsiTheme="minorHAnsi" w:cstheme="minorHAnsi"/>
        </w:rPr>
        <w:t xml:space="preserve">Scott Daniel </w:t>
      </w:r>
      <w:r w:rsidR="00B82D2A">
        <w:rPr>
          <w:rFonts w:asciiTheme="minorHAnsi" w:hAnsiTheme="minorHAnsi" w:cstheme="minorHAnsi"/>
        </w:rPr>
        <w:t xml:space="preserve">gave the </w:t>
      </w:r>
      <w:r w:rsidR="006E0938">
        <w:rPr>
          <w:rFonts w:asciiTheme="minorHAnsi" w:hAnsiTheme="minorHAnsi" w:cstheme="minorHAnsi"/>
        </w:rPr>
        <w:t xml:space="preserve">investigator’s </w:t>
      </w:r>
      <w:r w:rsidRPr="00EF325E">
        <w:rPr>
          <w:rFonts w:asciiTheme="minorHAnsi" w:hAnsiTheme="minorHAnsi" w:cstheme="minorHAnsi"/>
        </w:rPr>
        <w:t xml:space="preserve">report.  </w:t>
      </w:r>
      <w:r w:rsidR="009B1EE6">
        <w:rPr>
          <w:rFonts w:asciiTheme="minorHAnsi" w:hAnsiTheme="minorHAnsi" w:cstheme="minorHAnsi"/>
        </w:rPr>
        <w:t xml:space="preserve">During </w:t>
      </w:r>
      <w:r w:rsidR="004A7931">
        <w:rPr>
          <w:rFonts w:asciiTheme="minorHAnsi" w:hAnsiTheme="minorHAnsi" w:cstheme="minorHAnsi"/>
        </w:rPr>
        <w:t xml:space="preserve">September </w:t>
      </w:r>
      <w:r w:rsidR="009B1EE6">
        <w:rPr>
          <w:rFonts w:asciiTheme="minorHAnsi" w:hAnsiTheme="minorHAnsi" w:cstheme="minorHAnsi"/>
        </w:rPr>
        <w:t>2023, a</w:t>
      </w:r>
      <w:r w:rsidR="000447E4" w:rsidRPr="000447E4">
        <w:rPr>
          <w:rFonts w:asciiTheme="minorHAnsi" w:hAnsiTheme="minorHAnsi" w:cstheme="minorHAnsi"/>
        </w:rPr>
        <w:t xml:space="preserve"> total of </w:t>
      </w:r>
      <w:r w:rsidR="0053211C">
        <w:rPr>
          <w:rFonts w:asciiTheme="minorHAnsi" w:hAnsiTheme="minorHAnsi" w:cstheme="minorHAnsi"/>
        </w:rPr>
        <w:t>1</w:t>
      </w:r>
      <w:r w:rsidR="004A7931">
        <w:rPr>
          <w:rFonts w:asciiTheme="minorHAnsi" w:hAnsiTheme="minorHAnsi" w:cstheme="minorHAnsi"/>
        </w:rPr>
        <w:t>08</w:t>
      </w:r>
      <w:r w:rsidR="0053211C">
        <w:rPr>
          <w:rFonts w:asciiTheme="minorHAnsi" w:hAnsiTheme="minorHAnsi" w:cstheme="minorHAnsi"/>
        </w:rPr>
        <w:t xml:space="preserve"> </w:t>
      </w:r>
      <w:r w:rsidR="000447E4" w:rsidRPr="000447E4">
        <w:rPr>
          <w:rFonts w:asciiTheme="minorHAnsi" w:hAnsiTheme="minorHAnsi" w:cstheme="minorHAnsi"/>
        </w:rPr>
        <w:t>inspections were completed</w:t>
      </w:r>
      <w:r w:rsidR="0053211C">
        <w:rPr>
          <w:rFonts w:asciiTheme="minorHAnsi" w:hAnsiTheme="minorHAnsi" w:cstheme="minorHAnsi"/>
        </w:rPr>
        <w:t xml:space="preserve">.  Those inspections included sterile and nonsterile inspections.  </w:t>
      </w:r>
      <w:r w:rsidR="00E62B80">
        <w:rPr>
          <w:rFonts w:asciiTheme="minorHAnsi" w:hAnsiTheme="minorHAnsi" w:cstheme="minorHAnsi"/>
        </w:rPr>
        <w:t xml:space="preserve">There were </w:t>
      </w:r>
      <w:r w:rsidR="004A7931">
        <w:rPr>
          <w:rFonts w:asciiTheme="minorHAnsi" w:hAnsiTheme="minorHAnsi" w:cstheme="minorHAnsi"/>
        </w:rPr>
        <w:t xml:space="preserve">25 </w:t>
      </w:r>
      <w:r w:rsidR="000447E4" w:rsidRPr="00E62B80">
        <w:rPr>
          <w:rFonts w:asciiTheme="minorHAnsi" w:hAnsiTheme="minorHAnsi" w:cstheme="minorHAnsi"/>
        </w:rPr>
        <w:t xml:space="preserve">complaints received </w:t>
      </w:r>
      <w:r w:rsidR="004A7931">
        <w:rPr>
          <w:rFonts w:asciiTheme="minorHAnsi" w:hAnsiTheme="minorHAnsi" w:cstheme="minorHAnsi"/>
        </w:rPr>
        <w:t xml:space="preserve">and 19 complaints </w:t>
      </w:r>
      <w:r w:rsidR="00126FBA">
        <w:rPr>
          <w:rFonts w:asciiTheme="minorHAnsi" w:hAnsiTheme="minorHAnsi" w:cstheme="minorHAnsi"/>
        </w:rPr>
        <w:t xml:space="preserve">completed. </w:t>
      </w:r>
      <w:r w:rsidR="0053211C">
        <w:rPr>
          <w:rFonts w:asciiTheme="minorHAnsi" w:hAnsiTheme="minorHAnsi" w:cstheme="minorHAnsi"/>
        </w:rPr>
        <w:t xml:space="preserve">Investigators also </w:t>
      </w:r>
      <w:r w:rsidR="002C00BB">
        <w:rPr>
          <w:rFonts w:asciiTheme="minorHAnsi" w:hAnsiTheme="minorHAnsi" w:cstheme="minorHAnsi"/>
        </w:rPr>
        <w:t>participated i</w:t>
      </w:r>
      <w:r w:rsidR="0053211C">
        <w:rPr>
          <w:rFonts w:asciiTheme="minorHAnsi" w:hAnsiTheme="minorHAnsi" w:cstheme="minorHAnsi"/>
        </w:rPr>
        <w:t>n additional activities during</w:t>
      </w:r>
      <w:r w:rsidR="004A7931">
        <w:rPr>
          <w:rFonts w:asciiTheme="minorHAnsi" w:hAnsiTheme="minorHAnsi" w:cstheme="minorHAnsi"/>
        </w:rPr>
        <w:t xml:space="preserve"> September</w:t>
      </w:r>
      <w:r w:rsidR="0053211C">
        <w:rPr>
          <w:rFonts w:asciiTheme="minorHAnsi" w:hAnsiTheme="minorHAnsi" w:cstheme="minorHAnsi"/>
        </w:rPr>
        <w:t>.</w:t>
      </w:r>
      <w:r w:rsidR="004A7931">
        <w:rPr>
          <w:rFonts w:asciiTheme="minorHAnsi" w:hAnsiTheme="minorHAnsi" w:cstheme="minorHAnsi"/>
        </w:rPr>
        <w:t xml:space="preserve">  Since September 1, 14 pharmacy burglaries in Jefferson County have been reported to the Board.  Mr. Daniel requested everyone be alert and contact law enforcement if needed. </w:t>
      </w:r>
    </w:p>
    <w:p w14:paraId="2959EEE4" w14:textId="77777777" w:rsidR="00C95A90" w:rsidRDefault="00C95A90" w:rsidP="00B82D2A">
      <w:pPr>
        <w:pStyle w:val="ListParagraph"/>
        <w:tabs>
          <w:tab w:val="left" w:pos="383"/>
          <w:tab w:val="left" w:pos="720"/>
        </w:tabs>
        <w:ind w:left="360"/>
        <w:rPr>
          <w:rFonts w:asciiTheme="minorHAnsi" w:hAnsiTheme="minorHAnsi" w:cstheme="minorHAnsi"/>
        </w:rPr>
      </w:pPr>
    </w:p>
    <w:p w14:paraId="244BA9B3" w14:textId="4EDF8131" w:rsidR="009848B1" w:rsidRPr="00223DA1" w:rsidRDefault="004F6971" w:rsidP="0009518F">
      <w:pPr>
        <w:pStyle w:val="ListParagraph"/>
        <w:numPr>
          <w:ilvl w:val="0"/>
          <w:numId w:val="10"/>
        </w:numPr>
        <w:tabs>
          <w:tab w:val="left" w:pos="5080"/>
          <w:tab w:val="left" w:pos="5400"/>
        </w:tabs>
        <w:rPr>
          <w:rFonts w:asciiTheme="minorHAnsi" w:hAnsiTheme="minorHAnsi" w:cstheme="minorHAnsi"/>
        </w:rPr>
      </w:pPr>
      <w:r w:rsidRPr="00223DA1">
        <w:rPr>
          <w:rFonts w:asciiTheme="minorHAnsi" w:hAnsiTheme="minorHAnsi" w:cstheme="minorHAnsi"/>
          <w:b/>
        </w:rPr>
        <w:t xml:space="preserve">SECRETARY’S REPORT </w:t>
      </w:r>
    </w:p>
    <w:p w14:paraId="299BF11C" w14:textId="2A1139B4" w:rsidR="009C51B7" w:rsidRDefault="006832E4" w:rsidP="009C51B7">
      <w:pPr>
        <w:pStyle w:val="ListParagraph"/>
        <w:tabs>
          <w:tab w:val="left" w:pos="1480"/>
          <w:tab w:val="left" w:pos="1800"/>
        </w:tabs>
        <w:ind w:left="360"/>
        <w:rPr>
          <w:rFonts w:asciiTheme="minorHAnsi" w:hAnsiTheme="minorHAnsi" w:cstheme="minorHAnsi"/>
        </w:rPr>
      </w:pPr>
      <w:r>
        <w:rPr>
          <w:rFonts w:asciiTheme="minorHAnsi" w:hAnsiTheme="minorHAnsi" w:cstheme="minorHAnsi"/>
        </w:rPr>
        <w:t xml:space="preserve">Executive Secretary </w:t>
      </w:r>
      <w:r w:rsidR="004F6971" w:rsidRPr="00EF325E">
        <w:rPr>
          <w:rFonts w:asciiTheme="minorHAnsi" w:hAnsiTheme="minorHAnsi" w:cstheme="minorHAnsi"/>
        </w:rPr>
        <w:t>D</w:t>
      </w:r>
      <w:r w:rsidR="00FC5AF1" w:rsidRPr="00EF325E">
        <w:rPr>
          <w:rFonts w:asciiTheme="minorHAnsi" w:hAnsiTheme="minorHAnsi" w:cstheme="minorHAnsi"/>
        </w:rPr>
        <w:t>onna Yeatman</w:t>
      </w:r>
      <w:r>
        <w:rPr>
          <w:rFonts w:asciiTheme="minorHAnsi" w:hAnsiTheme="minorHAnsi" w:cstheme="minorHAnsi"/>
        </w:rPr>
        <w:t xml:space="preserve"> </w:t>
      </w:r>
      <w:r w:rsidR="004F6971" w:rsidRPr="00EF325E">
        <w:rPr>
          <w:rFonts w:asciiTheme="minorHAnsi" w:hAnsiTheme="minorHAnsi" w:cstheme="minorHAnsi"/>
        </w:rPr>
        <w:t xml:space="preserve">gave </w:t>
      </w:r>
      <w:r>
        <w:rPr>
          <w:rFonts w:asciiTheme="minorHAnsi" w:hAnsiTheme="minorHAnsi" w:cstheme="minorHAnsi"/>
        </w:rPr>
        <w:t xml:space="preserve">her report, </w:t>
      </w:r>
      <w:r w:rsidR="004F6971" w:rsidRPr="00EF325E">
        <w:rPr>
          <w:rFonts w:asciiTheme="minorHAnsi" w:hAnsiTheme="minorHAnsi" w:cstheme="minorHAnsi"/>
        </w:rPr>
        <w:t>which consisted of the following:</w:t>
      </w:r>
    </w:p>
    <w:p w14:paraId="6A6B8160" w14:textId="77777777" w:rsidR="00C82CD7" w:rsidRPr="00175194" w:rsidRDefault="00C82CD7" w:rsidP="00175194">
      <w:pPr>
        <w:tabs>
          <w:tab w:val="left" w:pos="1480"/>
          <w:tab w:val="left" w:pos="1800"/>
        </w:tabs>
        <w:rPr>
          <w:rFonts w:asciiTheme="minorHAnsi" w:hAnsiTheme="minorHAnsi" w:cstheme="minorHAnsi"/>
        </w:rPr>
      </w:pPr>
    </w:p>
    <w:p w14:paraId="045A5E33" w14:textId="77777777" w:rsidR="00CB2DCF" w:rsidRPr="007C6EFA" w:rsidRDefault="00CB2DCF" w:rsidP="0009518F">
      <w:pPr>
        <w:pStyle w:val="ListParagraph"/>
        <w:numPr>
          <w:ilvl w:val="0"/>
          <w:numId w:val="7"/>
        </w:numPr>
        <w:suppressAutoHyphens w:val="0"/>
        <w:autoSpaceDN/>
        <w:textAlignment w:val="auto"/>
        <w:rPr>
          <w:rFonts w:ascii="Times New Roman" w:eastAsia="Times New Roman" w:hAnsi="Times New Roman" w:cs="Times New Roman"/>
          <w:vanish/>
          <w:kern w:val="0"/>
          <w:sz w:val="24"/>
          <w:szCs w:val="24"/>
        </w:rPr>
      </w:pPr>
    </w:p>
    <w:p w14:paraId="6D022E8B" w14:textId="323F482F" w:rsidR="004A7931" w:rsidRDefault="004A7931" w:rsidP="0009518F">
      <w:pPr>
        <w:pStyle w:val="ListParagraph"/>
        <w:numPr>
          <w:ilvl w:val="0"/>
          <w:numId w:val="7"/>
        </w:numPr>
        <w:tabs>
          <w:tab w:val="left" w:pos="1480"/>
          <w:tab w:val="left" w:pos="1800"/>
        </w:tabs>
        <w:suppressAutoHyphens w:val="0"/>
        <w:autoSpaceDN/>
        <w:textAlignment w:val="auto"/>
        <w:rPr>
          <w:rFonts w:asciiTheme="minorHAnsi" w:hAnsiTheme="minorHAnsi" w:cstheme="minorHAnsi"/>
        </w:rPr>
      </w:pPr>
      <w:r>
        <w:rPr>
          <w:rFonts w:asciiTheme="minorHAnsi" w:hAnsiTheme="minorHAnsi" w:cstheme="minorHAnsi"/>
        </w:rPr>
        <w:t xml:space="preserve">Angela </w:t>
      </w:r>
      <w:r w:rsidR="00A058DA">
        <w:rPr>
          <w:rFonts w:asciiTheme="minorHAnsi" w:hAnsiTheme="minorHAnsi" w:cstheme="minorHAnsi"/>
        </w:rPr>
        <w:t xml:space="preserve">Kawka </w:t>
      </w:r>
      <w:r>
        <w:rPr>
          <w:rFonts w:asciiTheme="minorHAnsi" w:hAnsiTheme="minorHAnsi" w:cstheme="minorHAnsi"/>
        </w:rPr>
        <w:t xml:space="preserve">is the Board’s new procurement specialist and receptionist.  She has already done an excellent job acclimating to the requirements of the position. </w:t>
      </w:r>
    </w:p>
    <w:p w14:paraId="54C68FA6" w14:textId="77777777" w:rsidR="004A7931" w:rsidRDefault="004A7931" w:rsidP="004A7931">
      <w:pPr>
        <w:pStyle w:val="ListParagraph"/>
        <w:tabs>
          <w:tab w:val="left" w:pos="1480"/>
          <w:tab w:val="left" w:pos="1800"/>
        </w:tabs>
        <w:suppressAutoHyphens w:val="0"/>
        <w:autoSpaceDN/>
        <w:textAlignment w:val="auto"/>
        <w:rPr>
          <w:rFonts w:asciiTheme="minorHAnsi" w:hAnsiTheme="minorHAnsi" w:cstheme="minorHAnsi"/>
        </w:rPr>
      </w:pPr>
    </w:p>
    <w:p w14:paraId="38A3769A" w14:textId="65A12B9E" w:rsidR="004A7931" w:rsidRDefault="004A7931" w:rsidP="0009518F">
      <w:pPr>
        <w:pStyle w:val="ListParagraph"/>
        <w:numPr>
          <w:ilvl w:val="0"/>
          <w:numId w:val="7"/>
        </w:numPr>
        <w:tabs>
          <w:tab w:val="left" w:pos="1480"/>
          <w:tab w:val="left" w:pos="1800"/>
        </w:tabs>
        <w:suppressAutoHyphens w:val="0"/>
        <w:autoSpaceDN/>
        <w:textAlignment w:val="auto"/>
        <w:rPr>
          <w:rFonts w:asciiTheme="minorHAnsi" w:hAnsiTheme="minorHAnsi" w:cstheme="minorHAnsi"/>
        </w:rPr>
      </w:pPr>
      <w:r>
        <w:rPr>
          <w:rFonts w:asciiTheme="minorHAnsi" w:hAnsiTheme="minorHAnsi" w:cstheme="minorHAnsi"/>
        </w:rPr>
        <w:t>Dr. Anne Marie Nolen is in the hospital and expected to deliver her new baby girl today.  Please keep them in your thoughts and prayers</w:t>
      </w:r>
      <w:r w:rsidR="00944927">
        <w:rPr>
          <w:rFonts w:asciiTheme="minorHAnsi" w:hAnsiTheme="minorHAnsi" w:cstheme="minorHAnsi"/>
        </w:rPr>
        <w:t>.  Dr. Nolen should be returning to work in mid-January.</w:t>
      </w:r>
    </w:p>
    <w:p w14:paraId="7209CC9B" w14:textId="77777777" w:rsidR="004A7931" w:rsidRPr="004A7931" w:rsidRDefault="004A7931" w:rsidP="004A7931">
      <w:pPr>
        <w:pStyle w:val="ListParagraph"/>
        <w:rPr>
          <w:rFonts w:asciiTheme="minorHAnsi" w:hAnsiTheme="minorHAnsi" w:cstheme="minorHAnsi"/>
        </w:rPr>
      </w:pPr>
    </w:p>
    <w:p w14:paraId="427AAF24" w14:textId="4B4B2C38" w:rsidR="00944927" w:rsidRDefault="00944927" w:rsidP="0009518F">
      <w:pPr>
        <w:pStyle w:val="ListParagraph"/>
        <w:numPr>
          <w:ilvl w:val="0"/>
          <w:numId w:val="7"/>
        </w:numPr>
        <w:tabs>
          <w:tab w:val="left" w:pos="1480"/>
          <w:tab w:val="left" w:pos="1800"/>
        </w:tabs>
        <w:suppressAutoHyphens w:val="0"/>
        <w:autoSpaceDN/>
        <w:textAlignment w:val="auto"/>
        <w:rPr>
          <w:rFonts w:asciiTheme="minorHAnsi" w:hAnsiTheme="minorHAnsi" w:cstheme="minorHAnsi"/>
        </w:rPr>
      </w:pPr>
      <w:r>
        <w:rPr>
          <w:rFonts w:asciiTheme="minorHAnsi" w:hAnsiTheme="minorHAnsi" w:cstheme="minorHAnsi"/>
        </w:rPr>
        <w:t>There have been no new off-site order entry requests that did not require a presentation before the Board.</w:t>
      </w:r>
    </w:p>
    <w:p w14:paraId="779DCA6C" w14:textId="7B6310A5" w:rsidR="00944927" w:rsidRPr="00944927" w:rsidRDefault="00944927" w:rsidP="00944927">
      <w:pPr>
        <w:pStyle w:val="ListParagraph"/>
        <w:rPr>
          <w:rFonts w:asciiTheme="minorHAnsi" w:hAnsiTheme="minorHAnsi" w:cstheme="minorHAnsi"/>
        </w:rPr>
      </w:pPr>
    </w:p>
    <w:p w14:paraId="352E5F0E" w14:textId="6181295B" w:rsidR="00944927" w:rsidRDefault="002256EB" w:rsidP="0009518F">
      <w:pPr>
        <w:pStyle w:val="ListParagraph"/>
        <w:numPr>
          <w:ilvl w:val="0"/>
          <w:numId w:val="7"/>
        </w:numPr>
        <w:tabs>
          <w:tab w:val="left" w:pos="1480"/>
          <w:tab w:val="left" w:pos="1800"/>
        </w:tabs>
        <w:suppressAutoHyphens w:val="0"/>
        <w:autoSpaceDN/>
        <w:textAlignment w:val="auto"/>
        <w:rPr>
          <w:rFonts w:asciiTheme="minorHAnsi" w:hAnsiTheme="minorHAnsi" w:cstheme="minorHAnsi"/>
        </w:rPr>
      </w:pPr>
      <w:r w:rsidRPr="008A5E5C">
        <w:rPr>
          <w:rFonts w:asciiTheme="minorHAnsi" w:hAnsiTheme="minorHAnsi" w:cstheme="minorHAnsi"/>
        </w:rPr>
        <w:t xml:space="preserve">The </w:t>
      </w:r>
      <w:r w:rsidR="008A5E5C" w:rsidRPr="008A5E5C">
        <w:rPr>
          <w:rFonts w:asciiTheme="minorHAnsi" w:hAnsiTheme="minorHAnsi" w:cstheme="minorHAnsi"/>
        </w:rPr>
        <w:t xml:space="preserve">election process for the </w:t>
      </w:r>
      <w:r w:rsidR="008A5E5C">
        <w:rPr>
          <w:rFonts w:asciiTheme="minorHAnsi" w:hAnsiTheme="minorHAnsi" w:cstheme="minorHAnsi"/>
        </w:rPr>
        <w:t xml:space="preserve">upcoming </w:t>
      </w:r>
      <w:r w:rsidR="005420AC">
        <w:rPr>
          <w:rFonts w:asciiTheme="minorHAnsi" w:hAnsiTheme="minorHAnsi" w:cstheme="minorHAnsi"/>
        </w:rPr>
        <w:t xml:space="preserve">independent pharmacy </w:t>
      </w:r>
      <w:r w:rsidR="008A5E5C" w:rsidRPr="008A5E5C">
        <w:rPr>
          <w:rFonts w:asciiTheme="minorHAnsi" w:hAnsiTheme="minorHAnsi" w:cstheme="minorHAnsi"/>
        </w:rPr>
        <w:t xml:space="preserve">position </w:t>
      </w:r>
      <w:r w:rsidR="008A5E5C">
        <w:rPr>
          <w:rFonts w:asciiTheme="minorHAnsi" w:hAnsiTheme="minorHAnsi" w:cstheme="minorHAnsi"/>
        </w:rPr>
        <w:t>on the Board of Pharmacy is</w:t>
      </w:r>
      <w:r w:rsidR="00944927">
        <w:rPr>
          <w:rFonts w:asciiTheme="minorHAnsi" w:hAnsiTheme="minorHAnsi" w:cstheme="minorHAnsi"/>
        </w:rPr>
        <w:t xml:space="preserve"> complete.  The </w:t>
      </w:r>
      <w:r w:rsidR="005130BD">
        <w:rPr>
          <w:rFonts w:asciiTheme="minorHAnsi" w:hAnsiTheme="minorHAnsi" w:cstheme="minorHAnsi"/>
        </w:rPr>
        <w:t xml:space="preserve">election </w:t>
      </w:r>
      <w:r w:rsidR="00944927">
        <w:rPr>
          <w:rFonts w:asciiTheme="minorHAnsi" w:hAnsiTheme="minorHAnsi" w:cstheme="minorHAnsi"/>
        </w:rPr>
        <w:t xml:space="preserve">yielded a 17-percent voter participation rate, which was four percent more </w:t>
      </w:r>
      <w:proofErr w:type="gramStart"/>
      <w:r w:rsidR="00944927">
        <w:rPr>
          <w:rFonts w:asciiTheme="minorHAnsi" w:hAnsiTheme="minorHAnsi" w:cstheme="minorHAnsi"/>
        </w:rPr>
        <w:t>than</w:t>
      </w:r>
      <w:proofErr w:type="gramEnd"/>
      <w:r w:rsidR="00944927">
        <w:rPr>
          <w:rFonts w:asciiTheme="minorHAnsi" w:hAnsiTheme="minorHAnsi" w:cstheme="minorHAnsi"/>
        </w:rPr>
        <w:t xml:space="preserve"> past years.  Mr. John </w:t>
      </w:r>
      <w:proofErr w:type="spellStart"/>
      <w:r w:rsidR="00944927">
        <w:rPr>
          <w:rFonts w:asciiTheme="minorHAnsi" w:hAnsiTheme="minorHAnsi" w:cstheme="minorHAnsi"/>
        </w:rPr>
        <w:t>Brooklere</w:t>
      </w:r>
      <w:proofErr w:type="spellEnd"/>
      <w:r w:rsidR="00944927">
        <w:rPr>
          <w:rFonts w:asciiTheme="minorHAnsi" w:hAnsiTheme="minorHAnsi" w:cstheme="minorHAnsi"/>
        </w:rPr>
        <w:t xml:space="preserve"> was elected to assume the at-large position that will be vacated by Mr. Colburn. </w:t>
      </w:r>
    </w:p>
    <w:p w14:paraId="7FCC9C25" w14:textId="77777777" w:rsidR="008A5E5C" w:rsidRDefault="008A5E5C" w:rsidP="008A5E5C">
      <w:pPr>
        <w:pStyle w:val="ListParagraph"/>
        <w:tabs>
          <w:tab w:val="left" w:pos="1480"/>
          <w:tab w:val="left" w:pos="1800"/>
        </w:tabs>
        <w:suppressAutoHyphens w:val="0"/>
        <w:autoSpaceDN/>
        <w:textAlignment w:val="auto"/>
        <w:rPr>
          <w:rFonts w:asciiTheme="minorHAnsi" w:hAnsiTheme="minorHAnsi" w:cstheme="minorHAnsi"/>
        </w:rPr>
      </w:pPr>
    </w:p>
    <w:p w14:paraId="2FAA05B8" w14:textId="196105D9" w:rsidR="008A5E5C" w:rsidRDefault="008A5E5C" w:rsidP="0009518F">
      <w:pPr>
        <w:pStyle w:val="ListParagraph"/>
        <w:numPr>
          <w:ilvl w:val="0"/>
          <w:numId w:val="7"/>
        </w:numPr>
        <w:tabs>
          <w:tab w:val="left" w:pos="1480"/>
          <w:tab w:val="left" w:pos="1800"/>
        </w:tabs>
        <w:suppressAutoHyphens w:val="0"/>
        <w:autoSpaceDN/>
        <w:textAlignment w:val="auto"/>
        <w:rPr>
          <w:rFonts w:asciiTheme="minorHAnsi" w:hAnsiTheme="minorHAnsi" w:cstheme="minorHAnsi"/>
        </w:rPr>
      </w:pPr>
      <w:r w:rsidRPr="00944927">
        <w:rPr>
          <w:rFonts w:asciiTheme="minorHAnsi" w:hAnsiTheme="minorHAnsi" w:cstheme="minorHAnsi"/>
        </w:rPr>
        <w:t xml:space="preserve">Ms. Yeatman spoke </w:t>
      </w:r>
      <w:r w:rsidR="00944927" w:rsidRPr="00944927">
        <w:rPr>
          <w:rFonts w:asciiTheme="minorHAnsi" w:hAnsiTheme="minorHAnsi" w:cstheme="minorHAnsi"/>
        </w:rPr>
        <w:t xml:space="preserve">at the </w:t>
      </w:r>
      <w:r w:rsidRPr="00944927">
        <w:rPr>
          <w:rFonts w:asciiTheme="minorHAnsi" w:hAnsiTheme="minorHAnsi" w:cstheme="minorHAnsi"/>
        </w:rPr>
        <w:t>McWhorter School of Pharmacy</w:t>
      </w:r>
      <w:r w:rsidR="00944927" w:rsidRPr="00944927">
        <w:rPr>
          <w:rFonts w:asciiTheme="minorHAnsi" w:hAnsiTheme="minorHAnsi" w:cstheme="minorHAnsi"/>
        </w:rPr>
        <w:t xml:space="preserve"> white coat ceremony.  </w:t>
      </w:r>
    </w:p>
    <w:p w14:paraId="7CDE88E6" w14:textId="77777777" w:rsidR="00944927" w:rsidRPr="00944927" w:rsidRDefault="00944927" w:rsidP="00944927">
      <w:pPr>
        <w:tabs>
          <w:tab w:val="left" w:pos="1480"/>
          <w:tab w:val="left" w:pos="1800"/>
        </w:tabs>
        <w:suppressAutoHyphens w:val="0"/>
        <w:autoSpaceDN/>
        <w:textAlignment w:val="auto"/>
        <w:rPr>
          <w:rFonts w:asciiTheme="minorHAnsi" w:hAnsiTheme="minorHAnsi" w:cstheme="minorHAnsi"/>
        </w:rPr>
      </w:pPr>
    </w:p>
    <w:p w14:paraId="4A9265FC" w14:textId="534ACEC6" w:rsidR="00944927" w:rsidRDefault="00944927" w:rsidP="0009518F">
      <w:pPr>
        <w:pStyle w:val="ListParagraph"/>
        <w:numPr>
          <w:ilvl w:val="0"/>
          <w:numId w:val="7"/>
        </w:numPr>
        <w:tabs>
          <w:tab w:val="left" w:pos="1480"/>
          <w:tab w:val="left" w:pos="1800"/>
        </w:tabs>
        <w:suppressAutoHyphens w:val="0"/>
        <w:autoSpaceDN/>
        <w:textAlignment w:val="auto"/>
        <w:rPr>
          <w:rFonts w:asciiTheme="minorHAnsi" w:hAnsiTheme="minorHAnsi" w:cstheme="minorHAnsi"/>
        </w:rPr>
      </w:pPr>
      <w:r w:rsidRPr="00944927">
        <w:rPr>
          <w:rFonts w:asciiTheme="minorHAnsi" w:hAnsiTheme="minorHAnsi" w:cstheme="minorHAnsi"/>
        </w:rPr>
        <w:t xml:space="preserve">Board staff met with independent pharmacy representatives on September </w:t>
      </w:r>
      <w:r w:rsidR="005130BD">
        <w:rPr>
          <w:rFonts w:asciiTheme="minorHAnsi" w:hAnsiTheme="minorHAnsi" w:cstheme="minorHAnsi"/>
        </w:rPr>
        <w:t>27,</w:t>
      </w:r>
      <w:r w:rsidR="00D421E0">
        <w:rPr>
          <w:rFonts w:asciiTheme="minorHAnsi" w:hAnsiTheme="minorHAnsi" w:cstheme="minorHAnsi"/>
          <w:vertAlign w:val="superscript"/>
        </w:rPr>
        <w:t xml:space="preserve"> </w:t>
      </w:r>
      <w:r w:rsidR="00D421E0">
        <w:rPr>
          <w:rFonts w:asciiTheme="minorHAnsi" w:hAnsiTheme="minorHAnsi" w:cstheme="minorHAnsi"/>
        </w:rPr>
        <w:t>2023,</w:t>
      </w:r>
      <w:r w:rsidRPr="00944927">
        <w:rPr>
          <w:rFonts w:asciiTheme="minorHAnsi" w:hAnsiTheme="minorHAnsi" w:cstheme="minorHAnsi"/>
        </w:rPr>
        <w:t xml:space="preserve"> and October 11</w:t>
      </w:r>
      <w:r w:rsidR="00D421E0">
        <w:rPr>
          <w:rFonts w:asciiTheme="minorHAnsi" w:hAnsiTheme="minorHAnsi" w:cstheme="minorHAnsi"/>
        </w:rPr>
        <w:t>, 2023,</w:t>
      </w:r>
      <w:r w:rsidRPr="00944927">
        <w:rPr>
          <w:rFonts w:asciiTheme="minorHAnsi" w:hAnsiTheme="minorHAnsi" w:cstheme="minorHAnsi"/>
        </w:rPr>
        <w:t xml:space="preserve"> at the Board office.  The meetings were well attended and had great dialogue</w:t>
      </w:r>
      <w:r>
        <w:rPr>
          <w:rFonts w:asciiTheme="minorHAnsi" w:hAnsiTheme="minorHAnsi" w:cstheme="minorHAnsi"/>
        </w:rPr>
        <w:t xml:space="preserve"> among the attendees</w:t>
      </w:r>
      <w:r w:rsidRPr="00944927">
        <w:rPr>
          <w:rFonts w:asciiTheme="minorHAnsi" w:hAnsiTheme="minorHAnsi" w:cstheme="minorHAnsi"/>
        </w:rPr>
        <w:t xml:space="preserve">. </w:t>
      </w:r>
    </w:p>
    <w:p w14:paraId="2B7A31BF" w14:textId="77777777" w:rsidR="00944927" w:rsidRPr="00944927" w:rsidRDefault="00944927" w:rsidP="00944927">
      <w:pPr>
        <w:tabs>
          <w:tab w:val="left" w:pos="1480"/>
          <w:tab w:val="left" w:pos="1800"/>
        </w:tabs>
        <w:suppressAutoHyphens w:val="0"/>
        <w:autoSpaceDN/>
        <w:textAlignment w:val="auto"/>
        <w:rPr>
          <w:rFonts w:asciiTheme="minorHAnsi" w:hAnsiTheme="minorHAnsi" w:cstheme="minorHAnsi"/>
        </w:rPr>
      </w:pPr>
    </w:p>
    <w:p w14:paraId="763B28CF" w14:textId="7DAA6583" w:rsidR="00944927" w:rsidRPr="00944927" w:rsidRDefault="00944927" w:rsidP="0009518F">
      <w:pPr>
        <w:pStyle w:val="ListParagraph"/>
        <w:numPr>
          <w:ilvl w:val="0"/>
          <w:numId w:val="7"/>
        </w:numPr>
        <w:tabs>
          <w:tab w:val="left" w:pos="1480"/>
          <w:tab w:val="left" w:pos="1800"/>
        </w:tabs>
        <w:suppressAutoHyphens w:val="0"/>
        <w:autoSpaceDN/>
        <w:textAlignment w:val="auto"/>
        <w:rPr>
          <w:rFonts w:asciiTheme="minorHAnsi" w:hAnsiTheme="minorHAnsi" w:cstheme="minorHAnsi"/>
        </w:rPr>
      </w:pPr>
      <w:r>
        <w:rPr>
          <w:rFonts w:asciiTheme="minorHAnsi" w:hAnsiTheme="minorHAnsi" w:cstheme="minorHAnsi"/>
        </w:rPr>
        <w:t xml:space="preserve">Dr. Anderson, Ms. Neumann, and Ms. Yeatman attended the NABP executive officer counsel and compliance </w:t>
      </w:r>
      <w:r w:rsidRPr="00944927">
        <w:rPr>
          <w:rFonts w:asciiTheme="minorHAnsi" w:hAnsiTheme="minorHAnsi" w:cstheme="minorHAnsi"/>
        </w:rPr>
        <w:t>officer meeting in Chicago</w:t>
      </w:r>
      <w:r>
        <w:rPr>
          <w:rFonts w:asciiTheme="minorHAnsi" w:hAnsiTheme="minorHAnsi" w:cstheme="minorHAnsi"/>
        </w:rPr>
        <w:t xml:space="preserve">.  Ms. Neumann was a panelist and Dr. Anderson represented </w:t>
      </w:r>
      <w:r w:rsidR="00D421E0">
        <w:rPr>
          <w:rFonts w:asciiTheme="minorHAnsi" w:hAnsiTheme="minorHAnsi" w:cstheme="minorHAnsi"/>
        </w:rPr>
        <w:t xml:space="preserve">Alabama </w:t>
      </w:r>
      <w:r>
        <w:rPr>
          <w:rFonts w:asciiTheme="minorHAnsi" w:hAnsiTheme="minorHAnsi" w:cstheme="minorHAnsi"/>
        </w:rPr>
        <w:t xml:space="preserve">very well.  The Alabama Board of Pharmacy was </w:t>
      </w:r>
      <w:r w:rsidR="00A92B00">
        <w:rPr>
          <w:rFonts w:asciiTheme="minorHAnsi" w:hAnsiTheme="minorHAnsi" w:cstheme="minorHAnsi"/>
        </w:rPr>
        <w:t xml:space="preserve">mentioned several times </w:t>
      </w:r>
      <w:r>
        <w:rPr>
          <w:rFonts w:asciiTheme="minorHAnsi" w:hAnsiTheme="minorHAnsi" w:cstheme="minorHAnsi"/>
        </w:rPr>
        <w:t>for its innovative thinking and excellent governance of pharmacy.</w:t>
      </w:r>
    </w:p>
    <w:p w14:paraId="56998010" w14:textId="77777777" w:rsidR="00944927" w:rsidRPr="00944927" w:rsidRDefault="00944927" w:rsidP="00944927">
      <w:pPr>
        <w:pStyle w:val="ListParagraph"/>
        <w:rPr>
          <w:rFonts w:asciiTheme="minorHAnsi" w:hAnsiTheme="minorHAnsi" w:cstheme="minorHAnsi"/>
        </w:rPr>
      </w:pPr>
    </w:p>
    <w:p w14:paraId="43514999" w14:textId="0D88CDD4" w:rsidR="006B2E0A" w:rsidRDefault="00944927" w:rsidP="0009518F">
      <w:pPr>
        <w:pStyle w:val="ListParagraph"/>
        <w:numPr>
          <w:ilvl w:val="0"/>
          <w:numId w:val="7"/>
        </w:numPr>
        <w:tabs>
          <w:tab w:val="left" w:pos="1480"/>
          <w:tab w:val="left" w:pos="1800"/>
        </w:tabs>
        <w:suppressAutoHyphens w:val="0"/>
        <w:autoSpaceDN/>
        <w:textAlignment w:val="auto"/>
        <w:rPr>
          <w:rFonts w:asciiTheme="minorHAnsi" w:hAnsiTheme="minorHAnsi" w:cstheme="minorHAnsi"/>
        </w:rPr>
      </w:pPr>
      <w:r>
        <w:rPr>
          <w:rFonts w:asciiTheme="minorHAnsi" w:hAnsiTheme="minorHAnsi" w:cstheme="minorHAnsi"/>
        </w:rPr>
        <w:t xml:space="preserve">National Drug Take Back Day will be Saturday, October 28, 2023, from </w:t>
      </w:r>
      <w:r w:rsidR="00F14CDE">
        <w:rPr>
          <w:rFonts w:asciiTheme="minorHAnsi" w:hAnsiTheme="minorHAnsi" w:cstheme="minorHAnsi"/>
        </w:rPr>
        <w:t xml:space="preserve">10 </w:t>
      </w:r>
      <w:r w:rsidR="00A92B00">
        <w:rPr>
          <w:rFonts w:asciiTheme="minorHAnsi" w:hAnsiTheme="minorHAnsi" w:cstheme="minorHAnsi"/>
        </w:rPr>
        <w:t xml:space="preserve">a.m. </w:t>
      </w:r>
      <w:r w:rsidR="00F14CDE">
        <w:rPr>
          <w:rFonts w:asciiTheme="minorHAnsi" w:hAnsiTheme="minorHAnsi" w:cstheme="minorHAnsi"/>
        </w:rPr>
        <w:t xml:space="preserve">to 2 </w:t>
      </w:r>
      <w:r w:rsidR="00A92B00">
        <w:rPr>
          <w:rFonts w:asciiTheme="minorHAnsi" w:hAnsiTheme="minorHAnsi" w:cstheme="minorHAnsi"/>
        </w:rPr>
        <w:t xml:space="preserve">p.m. </w:t>
      </w:r>
      <w:r w:rsidR="00F14CDE">
        <w:rPr>
          <w:rFonts w:asciiTheme="minorHAnsi" w:hAnsiTheme="minorHAnsi" w:cstheme="minorHAnsi"/>
        </w:rPr>
        <w:t>at the Board office.</w:t>
      </w:r>
    </w:p>
    <w:p w14:paraId="17725B36" w14:textId="77777777" w:rsidR="006B2E0A" w:rsidRPr="006B2E0A" w:rsidRDefault="006B2E0A" w:rsidP="006B2E0A">
      <w:pPr>
        <w:tabs>
          <w:tab w:val="left" w:pos="1480"/>
          <w:tab w:val="left" w:pos="1800"/>
        </w:tabs>
        <w:suppressAutoHyphens w:val="0"/>
        <w:autoSpaceDN/>
        <w:textAlignment w:val="auto"/>
        <w:rPr>
          <w:rFonts w:asciiTheme="minorHAnsi" w:hAnsiTheme="minorHAnsi" w:cstheme="minorHAnsi"/>
        </w:rPr>
      </w:pPr>
    </w:p>
    <w:p w14:paraId="3A026873" w14:textId="08C145EF" w:rsidR="00F14CDE" w:rsidRDefault="00F14CDE" w:rsidP="0009518F">
      <w:pPr>
        <w:pStyle w:val="ListParagraph"/>
        <w:numPr>
          <w:ilvl w:val="0"/>
          <w:numId w:val="7"/>
        </w:numPr>
        <w:tabs>
          <w:tab w:val="left" w:pos="1480"/>
          <w:tab w:val="left" w:pos="1800"/>
        </w:tabs>
        <w:suppressAutoHyphens w:val="0"/>
        <w:autoSpaceDN/>
        <w:textAlignment w:val="auto"/>
        <w:rPr>
          <w:rFonts w:asciiTheme="minorHAnsi" w:hAnsiTheme="minorHAnsi" w:cstheme="minorHAnsi"/>
        </w:rPr>
      </w:pPr>
      <w:r>
        <w:rPr>
          <w:rFonts w:asciiTheme="minorHAnsi" w:hAnsiTheme="minorHAnsi" w:cstheme="minorHAnsi"/>
        </w:rPr>
        <w:t xml:space="preserve">Board members and staff attended the Maltagon conference October 15-18, 2023.  It was a very good meeting and Alabama was well represented.  </w:t>
      </w:r>
      <w:r w:rsidR="008A5E5C" w:rsidRPr="00441567">
        <w:rPr>
          <w:rFonts w:asciiTheme="minorHAnsi" w:hAnsiTheme="minorHAnsi" w:cstheme="minorHAnsi"/>
        </w:rPr>
        <w:t>Ms. Yeatman</w:t>
      </w:r>
      <w:r>
        <w:rPr>
          <w:rFonts w:asciiTheme="minorHAnsi" w:hAnsiTheme="minorHAnsi" w:cstheme="minorHAnsi"/>
        </w:rPr>
        <w:t xml:space="preserve"> thanked the Board members for giving so much of their time to represent </w:t>
      </w:r>
      <w:r w:rsidR="00A92B00">
        <w:rPr>
          <w:rFonts w:asciiTheme="minorHAnsi" w:hAnsiTheme="minorHAnsi" w:cstheme="minorHAnsi"/>
        </w:rPr>
        <w:t xml:space="preserve">the Board. </w:t>
      </w:r>
    </w:p>
    <w:p w14:paraId="19DD91AA" w14:textId="77777777" w:rsidR="008A5E5C" w:rsidRDefault="008A5E5C" w:rsidP="008A5E5C">
      <w:pPr>
        <w:pStyle w:val="ListParagraph"/>
        <w:tabs>
          <w:tab w:val="left" w:pos="1480"/>
          <w:tab w:val="left" w:pos="1800"/>
        </w:tabs>
        <w:suppressAutoHyphens w:val="0"/>
        <w:autoSpaceDN/>
        <w:textAlignment w:val="auto"/>
        <w:rPr>
          <w:rFonts w:asciiTheme="minorHAnsi" w:hAnsiTheme="minorHAnsi" w:cstheme="minorHAnsi"/>
        </w:rPr>
      </w:pPr>
    </w:p>
    <w:p w14:paraId="4F373C63" w14:textId="3A67F7FD" w:rsidR="008A5E5C" w:rsidRDefault="00F14CDE" w:rsidP="0009518F">
      <w:pPr>
        <w:pStyle w:val="ListParagraph"/>
        <w:numPr>
          <w:ilvl w:val="0"/>
          <w:numId w:val="7"/>
        </w:numPr>
        <w:tabs>
          <w:tab w:val="left" w:pos="1480"/>
          <w:tab w:val="left" w:pos="1800"/>
        </w:tabs>
        <w:suppressAutoHyphens w:val="0"/>
        <w:autoSpaceDN/>
        <w:textAlignment w:val="auto"/>
        <w:rPr>
          <w:rFonts w:asciiTheme="minorHAnsi" w:hAnsiTheme="minorHAnsi" w:cstheme="minorHAnsi"/>
        </w:rPr>
      </w:pPr>
      <w:r w:rsidRPr="00F14CDE">
        <w:rPr>
          <w:rFonts w:asciiTheme="minorHAnsi" w:hAnsiTheme="minorHAnsi" w:cstheme="minorHAnsi"/>
        </w:rPr>
        <w:t xml:space="preserve">The Board received a response from the Governor’s office regarding its request for clarification if the Board of Pharmacy was exempt from Executive </w:t>
      </w:r>
      <w:r w:rsidR="00A92B00">
        <w:rPr>
          <w:rFonts w:asciiTheme="minorHAnsi" w:hAnsiTheme="minorHAnsi" w:cstheme="minorHAnsi"/>
        </w:rPr>
        <w:t>O</w:t>
      </w:r>
      <w:r w:rsidRPr="00F14CDE">
        <w:rPr>
          <w:rFonts w:asciiTheme="minorHAnsi" w:hAnsiTheme="minorHAnsi" w:cstheme="minorHAnsi"/>
        </w:rPr>
        <w:t xml:space="preserve">rder 726 due to statutory language regarding Board funds.  The response gave the Board an extension until October 1, 2024, to meet with the comptroller in November to further discuss the issue.  </w:t>
      </w:r>
    </w:p>
    <w:p w14:paraId="020C68CF" w14:textId="77777777" w:rsidR="00F14CDE" w:rsidRPr="00F14CDE" w:rsidRDefault="00F14CDE" w:rsidP="00F14CDE">
      <w:pPr>
        <w:tabs>
          <w:tab w:val="left" w:pos="1480"/>
          <w:tab w:val="left" w:pos="1800"/>
        </w:tabs>
        <w:suppressAutoHyphens w:val="0"/>
        <w:autoSpaceDN/>
        <w:textAlignment w:val="auto"/>
        <w:rPr>
          <w:rFonts w:asciiTheme="minorHAnsi" w:hAnsiTheme="minorHAnsi" w:cstheme="minorHAnsi"/>
        </w:rPr>
      </w:pPr>
    </w:p>
    <w:p w14:paraId="6D57E797" w14:textId="1E576AF7" w:rsidR="00B2618E" w:rsidRDefault="005420AC" w:rsidP="0009518F">
      <w:pPr>
        <w:pStyle w:val="ListParagraph"/>
        <w:numPr>
          <w:ilvl w:val="0"/>
          <w:numId w:val="7"/>
        </w:numPr>
        <w:tabs>
          <w:tab w:val="left" w:pos="1480"/>
          <w:tab w:val="left" w:pos="1800"/>
        </w:tabs>
        <w:suppressAutoHyphens w:val="0"/>
        <w:autoSpaceDN/>
        <w:textAlignment w:val="auto"/>
        <w:rPr>
          <w:rFonts w:asciiTheme="minorHAnsi" w:hAnsiTheme="minorHAnsi" w:cstheme="minorHAnsi"/>
        </w:rPr>
      </w:pPr>
      <w:r w:rsidRPr="00F14CDE">
        <w:rPr>
          <w:rFonts w:asciiTheme="minorHAnsi" w:hAnsiTheme="minorHAnsi" w:cstheme="minorHAnsi"/>
        </w:rPr>
        <w:t>T</w:t>
      </w:r>
      <w:r w:rsidR="00B2618E" w:rsidRPr="00F14CDE">
        <w:rPr>
          <w:rFonts w:asciiTheme="minorHAnsi" w:hAnsiTheme="minorHAnsi" w:cstheme="minorHAnsi"/>
        </w:rPr>
        <w:t>echnicians who have not submitted their completion of training have been notified via the</w:t>
      </w:r>
      <w:r w:rsidR="002C00BB" w:rsidRPr="00F14CDE">
        <w:rPr>
          <w:rFonts w:asciiTheme="minorHAnsi" w:hAnsiTheme="minorHAnsi" w:cstheme="minorHAnsi"/>
        </w:rPr>
        <w:t xml:space="preserve"> </w:t>
      </w:r>
      <w:r w:rsidR="00B2618E" w:rsidRPr="00F14CDE">
        <w:rPr>
          <w:rFonts w:asciiTheme="minorHAnsi" w:hAnsiTheme="minorHAnsi" w:cstheme="minorHAnsi"/>
        </w:rPr>
        <w:t xml:space="preserve">email and/or address on file with the Board </w:t>
      </w:r>
      <w:r w:rsidR="002C00BB" w:rsidRPr="00F14CDE">
        <w:rPr>
          <w:rFonts w:asciiTheme="minorHAnsi" w:hAnsiTheme="minorHAnsi" w:cstheme="minorHAnsi"/>
        </w:rPr>
        <w:t xml:space="preserve">of their lack of completion of training.  </w:t>
      </w:r>
      <w:r w:rsidRPr="00F14CDE">
        <w:rPr>
          <w:rFonts w:asciiTheme="minorHAnsi" w:hAnsiTheme="minorHAnsi" w:cstheme="minorHAnsi"/>
        </w:rPr>
        <w:t>T</w:t>
      </w:r>
      <w:r w:rsidR="00B2618E" w:rsidRPr="00F14CDE">
        <w:rPr>
          <w:rFonts w:asciiTheme="minorHAnsi" w:hAnsiTheme="minorHAnsi" w:cstheme="minorHAnsi"/>
        </w:rPr>
        <w:t xml:space="preserve">echnicians who have not submitted their completion of training will not be allowed to renew their technician registration.  </w:t>
      </w:r>
    </w:p>
    <w:p w14:paraId="49B55291" w14:textId="77777777" w:rsidR="00F14CDE" w:rsidRPr="00F14CDE" w:rsidRDefault="00F14CDE" w:rsidP="00F14CDE">
      <w:pPr>
        <w:pStyle w:val="ListParagraph"/>
        <w:rPr>
          <w:rFonts w:asciiTheme="minorHAnsi" w:hAnsiTheme="minorHAnsi" w:cstheme="minorHAnsi"/>
        </w:rPr>
      </w:pPr>
    </w:p>
    <w:p w14:paraId="17AAD0BD" w14:textId="6E80E2DF" w:rsidR="00F14CDE" w:rsidRDefault="00F14CDE" w:rsidP="0009518F">
      <w:pPr>
        <w:pStyle w:val="ListParagraph"/>
        <w:numPr>
          <w:ilvl w:val="0"/>
          <w:numId w:val="7"/>
        </w:numPr>
        <w:tabs>
          <w:tab w:val="left" w:pos="1480"/>
          <w:tab w:val="left" w:pos="1800"/>
        </w:tabs>
        <w:suppressAutoHyphens w:val="0"/>
        <w:autoSpaceDN/>
        <w:textAlignment w:val="auto"/>
        <w:rPr>
          <w:rFonts w:asciiTheme="minorHAnsi" w:hAnsiTheme="minorHAnsi" w:cstheme="minorHAnsi"/>
        </w:rPr>
      </w:pPr>
      <w:r w:rsidRPr="002647BB">
        <w:rPr>
          <w:rFonts w:asciiTheme="minorHAnsi" w:hAnsiTheme="minorHAnsi" w:cstheme="minorHAnsi"/>
        </w:rPr>
        <w:t xml:space="preserve">Further clarification as to the difference between off-site order entry and remote work will be in Ms. Yeatman’s </w:t>
      </w:r>
      <w:r w:rsidR="002647BB" w:rsidRPr="002647BB">
        <w:rPr>
          <w:rFonts w:asciiTheme="minorHAnsi" w:hAnsiTheme="minorHAnsi" w:cstheme="minorHAnsi"/>
        </w:rPr>
        <w:t xml:space="preserve">emailed </w:t>
      </w:r>
      <w:r w:rsidRPr="002647BB">
        <w:rPr>
          <w:rFonts w:asciiTheme="minorHAnsi" w:hAnsiTheme="minorHAnsi" w:cstheme="minorHAnsi"/>
        </w:rPr>
        <w:t>report</w:t>
      </w:r>
      <w:r w:rsidR="002647BB" w:rsidRPr="002647BB">
        <w:rPr>
          <w:rFonts w:asciiTheme="minorHAnsi" w:hAnsiTheme="minorHAnsi" w:cstheme="minorHAnsi"/>
        </w:rPr>
        <w:t xml:space="preserve">. </w:t>
      </w:r>
    </w:p>
    <w:p w14:paraId="665846BB" w14:textId="77777777" w:rsidR="002647BB" w:rsidRPr="002647BB" w:rsidRDefault="002647BB" w:rsidP="002647BB">
      <w:pPr>
        <w:tabs>
          <w:tab w:val="left" w:pos="1480"/>
          <w:tab w:val="left" w:pos="1800"/>
        </w:tabs>
        <w:suppressAutoHyphens w:val="0"/>
        <w:autoSpaceDN/>
        <w:textAlignment w:val="auto"/>
        <w:rPr>
          <w:rFonts w:asciiTheme="minorHAnsi" w:hAnsiTheme="minorHAnsi" w:cstheme="minorHAnsi"/>
        </w:rPr>
      </w:pPr>
    </w:p>
    <w:p w14:paraId="289FDB3F" w14:textId="27B26F9F" w:rsidR="00F14CDE" w:rsidRPr="00F14CDE" w:rsidRDefault="00F14CDE" w:rsidP="0009518F">
      <w:pPr>
        <w:pStyle w:val="ListParagraph"/>
        <w:numPr>
          <w:ilvl w:val="0"/>
          <w:numId w:val="7"/>
        </w:numPr>
        <w:tabs>
          <w:tab w:val="left" w:pos="1480"/>
          <w:tab w:val="left" w:pos="1800"/>
        </w:tabs>
        <w:suppressAutoHyphens w:val="0"/>
        <w:autoSpaceDN/>
        <w:textAlignment w:val="auto"/>
        <w:rPr>
          <w:rFonts w:asciiTheme="minorHAnsi" w:hAnsiTheme="minorHAnsi" w:cstheme="minorHAnsi"/>
        </w:rPr>
      </w:pPr>
      <w:r>
        <w:rPr>
          <w:rFonts w:asciiTheme="minorHAnsi" w:hAnsiTheme="minorHAnsi" w:cstheme="minorHAnsi"/>
        </w:rPr>
        <w:t>Ms. Yeatman thanked all Alabama pharmacy professionals who work hard to ensure the health, safety, and welfare of the citizens of Alabama.</w:t>
      </w:r>
    </w:p>
    <w:p w14:paraId="3277459F" w14:textId="77777777" w:rsidR="006C19CD" w:rsidRPr="00B2618E" w:rsidRDefault="006C19CD" w:rsidP="00B2618E">
      <w:pPr>
        <w:tabs>
          <w:tab w:val="left" w:pos="1480"/>
          <w:tab w:val="left" w:pos="1800"/>
        </w:tabs>
        <w:suppressAutoHyphens w:val="0"/>
        <w:autoSpaceDN/>
        <w:textAlignment w:val="auto"/>
        <w:rPr>
          <w:rFonts w:asciiTheme="minorHAnsi" w:hAnsiTheme="minorHAnsi" w:cstheme="minorHAnsi"/>
        </w:rPr>
      </w:pPr>
    </w:p>
    <w:p w14:paraId="2F70A898" w14:textId="77777777" w:rsidR="00E53505" w:rsidRDefault="00E53505" w:rsidP="0009518F">
      <w:pPr>
        <w:pStyle w:val="ListParagraph"/>
        <w:numPr>
          <w:ilvl w:val="0"/>
          <w:numId w:val="10"/>
        </w:numPr>
        <w:tabs>
          <w:tab w:val="left" w:pos="720"/>
          <w:tab w:val="left" w:pos="1065"/>
        </w:tabs>
        <w:rPr>
          <w:rFonts w:asciiTheme="minorHAnsi" w:hAnsiTheme="minorHAnsi" w:cstheme="minorHAnsi"/>
          <w:b/>
          <w:bCs/>
        </w:rPr>
      </w:pPr>
      <w:r>
        <w:rPr>
          <w:rFonts w:asciiTheme="minorHAnsi" w:hAnsiTheme="minorHAnsi" w:cstheme="minorHAnsi"/>
          <w:b/>
          <w:bCs/>
        </w:rPr>
        <w:t>ATTORNEY REPORT</w:t>
      </w:r>
    </w:p>
    <w:p w14:paraId="75D99C7A" w14:textId="4F2F986A" w:rsidR="00E53505" w:rsidRPr="00E53505" w:rsidRDefault="00E53505" w:rsidP="00E53505">
      <w:pPr>
        <w:pStyle w:val="ListParagraph"/>
        <w:tabs>
          <w:tab w:val="left" w:pos="720"/>
          <w:tab w:val="left" w:pos="1065"/>
        </w:tabs>
        <w:ind w:left="360"/>
        <w:rPr>
          <w:rFonts w:asciiTheme="minorHAnsi" w:hAnsiTheme="minorHAnsi" w:cstheme="minorHAnsi"/>
        </w:rPr>
      </w:pPr>
      <w:r>
        <w:rPr>
          <w:rFonts w:asciiTheme="minorHAnsi" w:hAnsiTheme="minorHAnsi" w:cstheme="minorHAnsi"/>
        </w:rPr>
        <w:t xml:space="preserve">Ms. Neumann </w:t>
      </w:r>
      <w:r w:rsidR="00B2618E">
        <w:rPr>
          <w:rFonts w:asciiTheme="minorHAnsi" w:hAnsiTheme="minorHAnsi" w:cstheme="minorHAnsi"/>
        </w:rPr>
        <w:t xml:space="preserve">will </w:t>
      </w:r>
      <w:r w:rsidR="00F14CDE">
        <w:rPr>
          <w:rFonts w:asciiTheme="minorHAnsi" w:hAnsiTheme="minorHAnsi" w:cstheme="minorHAnsi"/>
        </w:rPr>
        <w:t xml:space="preserve">only </w:t>
      </w:r>
      <w:r w:rsidR="00B2618E">
        <w:rPr>
          <w:rFonts w:asciiTheme="minorHAnsi" w:hAnsiTheme="minorHAnsi" w:cstheme="minorHAnsi"/>
        </w:rPr>
        <w:t xml:space="preserve">have matters </w:t>
      </w:r>
      <w:r>
        <w:rPr>
          <w:rFonts w:asciiTheme="minorHAnsi" w:hAnsiTheme="minorHAnsi" w:cstheme="minorHAnsi"/>
        </w:rPr>
        <w:t xml:space="preserve">to discuss during </w:t>
      </w:r>
      <w:proofErr w:type="gramStart"/>
      <w:r>
        <w:rPr>
          <w:rFonts w:asciiTheme="minorHAnsi" w:hAnsiTheme="minorHAnsi" w:cstheme="minorHAnsi"/>
        </w:rPr>
        <w:t>executive</w:t>
      </w:r>
      <w:proofErr w:type="gramEnd"/>
      <w:r>
        <w:rPr>
          <w:rFonts w:asciiTheme="minorHAnsi" w:hAnsiTheme="minorHAnsi" w:cstheme="minorHAnsi"/>
        </w:rPr>
        <w:t xml:space="preserve"> session.</w:t>
      </w:r>
    </w:p>
    <w:p w14:paraId="59715104" w14:textId="77777777" w:rsidR="00441567" w:rsidRPr="002256EB" w:rsidRDefault="00441567" w:rsidP="00E53505">
      <w:pPr>
        <w:pStyle w:val="ListParagraph"/>
        <w:tabs>
          <w:tab w:val="left" w:pos="1480"/>
          <w:tab w:val="left" w:pos="1800"/>
        </w:tabs>
        <w:suppressAutoHyphens w:val="0"/>
        <w:autoSpaceDN/>
        <w:textAlignment w:val="auto"/>
        <w:rPr>
          <w:rFonts w:asciiTheme="minorHAnsi" w:hAnsiTheme="minorHAnsi" w:cstheme="minorHAnsi"/>
        </w:rPr>
      </w:pPr>
    </w:p>
    <w:p w14:paraId="51535119" w14:textId="21FB1B22" w:rsidR="00031432" w:rsidRPr="00D548E8" w:rsidRDefault="004F6971" w:rsidP="0009518F">
      <w:pPr>
        <w:pStyle w:val="ListParagraph"/>
        <w:numPr>
          <w:ilvl w:val="0"/>
          <w:numId w:val="10"/>
        </w:numPr>
        <w:tabs>
          <w:tab w:val="left" w:pos="727"/>
        </w:tabs>
        <w:rPr>
          <w:rFonts w:asciiTheme="minorHAnsi" w:hAnsiTheme="minorHAnsi" w:cstheme="minorHAnsi"/>
          <w:bCs/>
        </w:rPr>
      </w:pPr>
      <w:r w:rsidRPr="00D548E8">
        <w:rPr>
          <w:rFonts w:asciiTheme="minorHAnsi" w:hAnsiTheme="minorHAnsi" w:cstheme="minorHAnsi"/>
          <w:b/>
        </w:rPr>
        <w:t>OLD BUSINESS</w:t>
      </w:r>
    </w:p>
    <w:p w14:paraId="2B587793" w14:textId="1AF008F5" w:rsidR="00B2618E" w:rsidRDefault="00B2618E" w:rsidP="0009518F">
      <w:pPr>
        <w:pStyle w:val="ListParagraph"/>
        <w:numPr>
          <w:ilvl w:val="0"/>
          <w:numId w:val="8"/>
        </w:numPr>
        <w:tabs>
          <w:tab w:val="left" w:pos="727"/>
        </w:tabs>
        <w:rPr>
          <w:rFonts w:asciiTheme="minorHAnsi" w:hAnsiTheme="minorHAnsi" w:cstheme="minorHAnsi"/>
          <w:bCs/>
        </w:rPr>
      </w:pPr>
      <w:r w:rsidRPr="002647BB">
        <w:rPr>
          <w:rFonts w:asciiTheme="minorHAnsi" w:hAnsiTheme="minorHAnsi" w:cstheme="minorHAnsi"/>
          <w:bCs/>
        </w:rPr>
        <w:t xml:space="preserve">Ms. </w:t>
      </w:r>
      <w:r w:rsidR="002647BB" w:rsidRPr="002647BB">
        <w:rPr>
          <w:rFonts w:asciiTheme="minorHAnsi" w:hAnsiTheme="minorHAnsi" w:cstheme="minorHAnsi"/>
          <w:bCs/>
        </w:rPr>
        <w:t>Yeatman received confirmation from DEA that the Board’s flow chart and understanding of transferring electronic prescriptions for Schedule</w:t>
      </w:r>
      <w:r w:rsidR="005130BD">
        <w:rPr>
          <w:rFonts w:asciiTheme="minorHAnsi" w:hAnsiTheme="minorHAnsi" w:cstheme="minorHAnsi"/>
          <w:bCs/>
        </w:rPr>
        <w:t>s</w:t>
      </w:r>
      <w:r w:rsidR="002647BB" w:rsidRPr="002647BB">
        <w:rPr>
          <w:rFonts w:asciiTheme="minorHAnsi" w:hAnsiTheme="minorHAnsi" w:cstheme="minorHAnsi"/>
          <w:bCs/>
        </w:rPr>
        <w:t xml:space="preserve"> II through V is correct.  The clarification and flow chart are posted on the Board of Pharmacy website. </w:t>
      </w:r>
    </w:p>
    <w:p w14:paraId="02C37AFB" w14:textId="77777777" w:rsidR="002647BB" w:rsidRPr="002647BB" w:rsidRDefault="002647BB" w:rsidP="002647BB">
      <w:pPr>
        <w:tabs>
          <w:tab w:val="left" w:pos="727"/>
        </w:tabs>
        <w:ind w:left="727"/>
        <w:rPr>
          <w:rFonts w:asciiTheme="minorHAnsi" w:hAnsiTheme="minorHAnsi" w:cstheme="minorHAnsi"/>
          <w:bCs/>
        </w:rPr>
      </w:pPr>
    </w:p>
    <w:p w14:paraId="730B318D" w14:textId="0A6C7325" w:rsidR="0025053D" w:rsidRDefault="00343B20" w:rsidP="0009518F">
      <w:pPr>
        <w:pStyle w:val="ListParagraph"/>
        <w:numPr>
          <w:ilvl w:val="0"/>
          <w:numId w:val="8"/>
        </w:numPr>
        <w:tabs>
          <w:tab w:val="left" w:pos="727"/>
        </w:tabs>
        <w:rPr>
          <w:rFonts w:asciiTheme="minorHAnsi" w:hAnsiTheme="minorHAnsi" w:cstheme="minorHAnsi"/>
          <w:bCs/>
        </w:rPr>
      </w:pPr>
      <w:r>
        <w:rPr>
          <w:rFonts w:asciiTheme="minorHAnsi" w:hAnsiTheme="minorHAnsi" w:cstheme="minorHAnsi"/>
          <w:bCs/>
        </w:rPr>
        <w:t xml:space="preserve">Public hearing, </w:t>
      </w:r>
      <w:r w:rsidR="002647BB" w:rsidRPr="00136DBE">
        <w:rPr>
          <w:rFonts w:asciiTheme="minorHAnsi" w:hAnsiTheme="minorHAnsi" w:cstheme="minorHAnsi"/>
          <w:bCs/>
        </w:rPr>
        <w:t>Rule 680-X-2-.23, Drug Manufacturers; Wholesale Distributors; Private Label Distributors, Repackagers, Third-Party Lo</w:t>
      </w:r>
      <w:r w:rsidR="00136DBE">
        <w:rPr>
          <w:rFonts w:asciiTheme="minorHAnsi" w:hAnsiTheme="minorHAnsi" w:cstheme="minorHAnsi"/>
          <w:bCs/>
        </w:rPr>
        <w:t>g</w:t>
      </w:r>
      <w:r w:rsidR="002647BB" w:rsidRPr="00136DBE">
        <w:rPr>
          <w:rFonts w:asciiTheme="minorHAnsi" w:hAnsiTheme="minorHAnsi" w:cstheme="minorHAnsi"/>
          <w:bCs/>
        </w:rPr>
        <w:t xml:space="preserve">istics, 503B Outsourcer.  A motion was made by Dr. Garmon and seconded by Dr. Mount to approve the amendments to Rule 680-X-2-.23.  A vote was </w:t>
      </w:r>
      <w:proofErr w:type="gramStart"/>
      <w:r w:rsidR="002647BB" w:rsidRPr="00136DBE">
        <w:rPr>
          <w:rFonts w:asciiTheme="minorHAnsi" w:hAnsiTheme="minorHAnsi" w:cstheme="minorHAnsi"/>
          <w:bCs/>
        </w:rPr>
        <w:t>taken</w:t>
      </w:r>
      <w:proofErr w:type="gramEnd"/>
      <w:r w:rsidR="002647BB" w:rsidRPr="00136DBE">
        <w:rPr>
          <w:rFonts w:asciiTheme="minorHAnsi" w:hAnsiTheme="minorHAnsi" w:cstheme="minorHAnsi"/>
          <w:bCs/>
        </w:rPr>
        <w:t xml:space="preserve"> and the motion passed </w:t>
      </w:r>
      <w:r w:rsidR="00136DBE" w:rsidRPr="00136DBE">
        <w:rPr>
          <w:rFonts w:asciiTheme="minorHAnsi" w:hAnsiTheme="minorHAnsi" w:cstheme="minorHAnsi"/>
          <w:bCs/>
        </w:rPr>
        <w:t>unanimously</w:t>
      </w:r>
      <w:r w:rsidR="00136DBE">
        <w:rPr>
          <w:rFonts w:asciiTheme="minorHAnsi" w:hAnsiTheme="minorHAnsi" w:cstheme="minorHAnsi"/>
          <w:bCs/>
        </w:rPr>
        <w:t>.  No nays or abstentions recorded.</w:t>
      </w:r>
    </w:p>
    <w:p w14:paraId="6D5B15FA" w14:textId="77777777" w:rsidR="00136DBE" w:rsidRPr="00136DBE" w:rsidRDefault="00136DBE" w:rsidP="00136DBE">
      <w:pPr>
        <w:pStyle w:val="ListParagraph"/>
        <w:rPr>
          <w:rFonts w:asciiTheme="minorHAnsi" w:hAnsiTheme="minorHAnsi" w:cstheme="minorHAnsi"/>
          <w:bCs/>
        </w:rPr>
      </w:pPr>
    </w:p>
    <w:p w14:paraId="2952ED01" w14:textId="7C7AE8C3" w:rsidR="00136DBE" w:rsidRDefault="00343B20" w:rsidP="0009518F">
      <w:pPr>
        <w:pStyle w:val="ListParagraph"/>
        <w:numPr>
          <w:ilvl w:val="0"/>
          <w:numId w:val="8"/>
        </w:numPr>
        <w:tabs>
          <w:tab w:val="left" w:pos="727"/>
        </w:tabs>
        <w:rPr>
          <w:rFonts w:asciiTheme="minorHAnsi" w:hAnsiTheme="minorHAnsi" w:cstheme="minorHAnsi"/>
          <w:bCs/>
        </w:rPr>
      </w:pPr>
      <w:r>
        <w:rPr>
          <w:rFonts w:asciiTheme="minorHAnsi" w:hAnsiTheme="minorHAnsi" w:cstheme="minorHAnsi"/>
          <w:bCs/>
        </w:rPr>
        <w:t xml:space="preserve">Public hearing, </w:t>
      </w:r>
      <w:r w:rsidR="00136DBE">
        <w:rPr>
          <w:rFonts w:asciiTheme="minorHAnsi" w:hAnsiTheme="minorHAnsi" w:cstheme="minorHAnsi"/>
          <w:bCs/>
        </w:rPr>
        <w:t xml:space="preserve">Rule 680-X-2-.25, </w:t>
      </w:r>
      <w:r w:rsidR="00136DBE" w:rsidRPr="00136DBE">
        <w:rPr>
          <w:rFonts w:asciiTheme="minorHAnsi" w:hAnsiTheme="minorHAnsi" w:cstheme="minorHAnsi"/>
          <w:bCs/>
        </w:rPr>
        <w:t>Drug Manufacturers; Wholesale Distributors; Private Label Distributors, Repackagers, Third-Party Logistics, 503B Outsourcer</w:t>
      </w:r>
      <w:r w:rsidR="00136DBE">
        <w:rPr>
          <w:rFonts w:asciiTheme="minorHAnsi" w:hAnsiTheme="minorHAnsi" w:cstheme="minorHAnsi"/>
          <w:bCs/>
        </w:rPr>
        <w:t xml:space="preserve">.  This </w:t>
      </w:r>
      <w:r w:rsidR="00A92B00">
        <w:rPr>
          <w:rFonts w:asciiTheme="minorHAnsi" w:hAnsiTheme="minorHAnsi" w:cstheme="minorHAnsi"/>
          <w:bCs/>
        </w:rPr>
        <w:t xml:space="preserve">is a repealing of this </w:t>
      </w:r>
      <w:proofErr w:type="gramStart"/>
      <w:r w:rsidR="00A92B00">
        <w:rPr>
          <w:rFonts w:asciiTheme="minorHAnsi" w:hAnsiTheme="minorHAnsi" w:cstheme="minorHAnsi"/>
          <w:bCs/>
        </w:rPr>
        <w:t>rule</w:t>
      </w:r>
      <w:proofErr w:type="gramEnd"/>
      <w:r w:rsidR="00A92B00">
        <w:rPr>
          <w:rFonts w:asciiTheme="minorHAnsi" w:hAnsiTheme="minorHAnsi" w:cstheme="minorHAnsi"/>
          <w:bCs/>
        </w:rPr>
        <w:t xml:space="preserve"> and its contents were </w:t>
      </w:r>
      <w:r w:rsidR="00136DBE">
        <w:rPr>
          <w:rFonts w:asciiTheme="minorHAnsi" w:hAnsiTheme="minorHAnsi" w:cstheme="minorHAnsi"/>
          <w:bCs/>
        </w:rPr>
        <w:t xml:space="preserve">combined </w:t>
      </w:r>
      <w:r w:rsidR="00A92B00">
        <w:rPr>
          <w:rFonts w:asciiTheme="minorHAnsi" w:hAnsiTheme="minorHAnsi" w:cstheme="minorHAnsi"/>
          <w:bCs/>
        </w:rPr>
        <w:t xml:space="preserve">with Amended </w:t>
      </w:r>
      <w:r w:rsidR="00136DBE">
        <w:rPr>
          <w:rFonts w:asciiTheme="minorHAnsi" w:hAnsiTheme="minorHAnsi" w:cstheme="minorHAnsi"/>
          <w:bCs/>
        </w:rPr>
        <w:t xml:space="preserve">Rule 680-X-2-.23.  A motion was made by Dr. Cobb and seconded by Dr. Mount to </w:t>
      </w:r>
      <w:r w:rsidR="00136DBE">
        <w:rPr>
          <w:rFonts w:asciiTheme="minorHAnsi" w:hAnsiTheme="minorHAnsi" w:cstheme="minorHAnsi"/>
          <w:bCs/>
        </w:rPr>
        <w:lastRenderedPageBreak/>
        <w:t>approve the repeal of Rule 680-X-2-.25.  A vote was taken and the motion to approve the repeal passed unanimously.</w:t>
      </w:r>
      <w:r w:rsidR="00A92B00">
        <w:rPr>
          <w:rFonts w:asciiTheme="minorHAnsi" w:hAnsiTheme="minorHAnsi" w:cstheme="minorHAnsi"/>
          <w:bCs/>
        </w:rPr>
        <w:t xml:space="preserve">  </w:t>
      </w:r>
      <w:r w:rsidR="00136DBE">
        <w:rPr>
          <w:rFonts w:asciiTheme="minorHAnsi" w:hAnsiTheme="minorHAnsi" w:cstheme="minorHAnsi"/>
          <w:bCs/>
        </w:rPr>
        <w:t xml:space="preserve">No nays or abstentions recorded. </w:t>
      </w:r>
    </w:p>
    <w:p w14:paraId="0E014BA5" w14:textId="77777777" w:rsidR="00136DBE" w:rsidRPr="00136DBE" w:rsidRDefault="00136DBE" w:rsidP="00136DBE">
      <w:pPr>
        <w:tabs>
          <w:tab w:val="left" w:pos="727"/>
        </w:tabs>
        <w:rPr>
          <w:rFonts w:asciiTheme="minorHAnsi" w:hAnsiTheme="minorHAnsi" w:cstheme="minorHAnsi"/>
          <w:bCs/>
        </w:rPr>
      </w:pPr>
    </w:p>
    <w:p w14:paraId="5BBF2026" w14:textId="32A8350C" w:rsidR="00A058DA" w:rsidRDefault="00343B20" w:rsidP="0009518F">
      <w:pPr>
        <w:pStyle w:val="ListParagraph"/>
        <w:numPr>
          <w:ilvl w:val="0"/>
          <w:numId w:val="8"/>
        </w:numPr>
        <w:tabs>
          <w:tab w:val="left" w:pos="727"/>
        </w:tabs>
        <w:rPr>
          <w:rFonts w:asciiTheme="minorHAnsi" w:hAnsiTheme="minorHAnsi" w:cstheme="minorHAnsi"/>
          <w:bCs/>
        </w:rPr>
      </w:pPr>
      <w:r w:rsidRPr="00A92B00">
        <w:rPr>
          <w:rFonts w:asciiTheme="minorHAnsi" w:hAnsiTheme="minorHAnsi" w:cstheme="minorHAnsi"/>
          <w:bCs/>
        </w:rPr>
        <w:t xml:space="preserve">Public hearing, </w:t>
      </w:r>
      <w:r w:rsidR="0025053D" w:rsidRPr="00A92B00">
        <w:rPr>
          <w:rFonts w:asciiTheme="minorHAnsi" w:hAnsiTheme="minorHAnsi" w:cstheme="minorHAnsi"/>
          <w:bCs/>
        </w:rPr>
        <w:t>Rule 680-X-2-.</w:t>
      </w:r>
      <w:r w:rsidR="00136DBE" w:rsidRPr="00A92B00">
        <w:rPr>
          <w:rFonts w:asciiTheme="minorHAnsi" w:hAnsiTheme="minorHAnsi" w:cstheme="minorHAnsi"/>
          <w:bCs/>
        </w:rPr>
        <w:t xml:space="preserve">44, Collaborative Pharmacy Practice.  This rule will be amended to </w:t>
      </w:r>
      <w:r w:rsidR="005130BD">
        <w:rPr>
          <w:rFonts w:asciiTheme="minorHAnsi" w:hAnsiTheme="minorHAnsi" w:cstheme="minorHAnsi"/>
          <w:bCs/>
        </w:rPr>
        <w:t xml:space="preserve">correct </w:t>
      </w:r>
      <w:r w:rsidR="00136DBE" w:rsidRPr="00A92B00">
        <w:rPr>
          <w:rFonts w:asciiTheme="minorHAnsi" w:hAnsiTheme="minorHAnsi" w:cstheme="minorHAnsi"/>
          <w:bCs/>
        </w:rPr>
        <w:t>the year 1988 instead of 1099</w:t>
      </w:r>
      <w:r w:rsidRPr="00A92B00">
        <w:rPr>
          <w:rFonts w:asciiTheme="minorHAnsi" w:hAnsiTheme="minorHAnsi" w:cstheme="minorHAnsi"/>
          <w:bCs/>
        </w:rPr>
        <w:t xml:space="preserve">.  A motion was made by Dr. Cobb and seconded by Dr. Garmon to approve the amendment to Rule 680-X-2-.44.  A vote was </w:t>
      </w:r>
      <w:proofErr w:type="gramStart"/>
      <w:r w:rsidRPr="00A92B00">
        <w:rPr>
          <w:rFonts w:asciiTheme="minorHAnsi" w:hAnsiTheme="minorHAnsi" w:cstheme="minorHAnsi"/>
          <w:bCs/>
        </w:rPr>
        <w:t>taken</w:t>
      </w:r>
      <w:proofErr w:type="gramEnd"/>
      <w:r w:rsidRPr="00A92B00">
        <w:rPr>
          <w:rFonts w:asciiTheme="minorHAnsi" w:hAnsiTheme="minorHAnsi" w:cstheme="minorHAnsi"/>
          <w:bCs/>
        </w:rPr>
        <w:t xml:space="preserve"> and the motion passed with aye votes from Mr. Colburn, Dr. Garmon, Dr. Mount, and Dr. Cobb.  No nays or abstentions recorded. </w:t>
      </w:r>
    </w:p>
    <w:p w14:paraId="0D86B1C4" w14:textId="77777777" w:rsidR="00A92B00" w:rsidRPr="00A92B00" w:rsidRDefault="00A92B00" w:rsidP="00A92B00">
      <w:pPr>
        <w:tabs>
          <w:tab w:val="left" w:pos="727"/>
        </w:tabs>
        <w:rPr>
          <w:rFonts w:asciiTheme="minorHAnsi" w:hAnsiTheme="minorHAnsi" w:cstheme="minorHAnsi"/>
          <w:bCs/>
        </w:rPr>
      </w:pPr>
    </w:p>
    <w:p w14:paraId="23F33E02" w14:textId="21F0025D" w:rsidR="00A058DA" w:rsidRPr="00A058DA" w:rsidRDefault="00A058DA" w:rsidP="0009518F">
      <w:pPr>
        <w:pStyle w:val="Standard"/>
        <w:numPr>
          <w:ilvl w:val="0"/>
          <w:numId w:val="8"/>
        </w:numPr>
        <w:tabs>
          <w:tab w:val="left" w:pos="727"/>
        </w:tabs>
        <w:rPr>
          <w:rFonts w:asciiTheme="minorHAnsi" w:hAnsiTheme="minorHAnsi" w:cstheme="minorHAnsi"/>
          <w:bCs/>
        </w:rPr>
      </w:pPr>
      <w:r w:rsidRPr="00343B20">
        <w:rPr>
          <w:rFonts w:asciiTheme="minorHAnsi" w:hAnsiTheme="minorHAnsi" w:cstheme="minorHAnsi"/>
          <w:bCs/>
        </w:rPr>
        <w:t xml:space="preserve">Public hearing, Rule 680-X-2-.26, Emergency Prescription Refills.  A motion was made by Dr. Cobb and seconded by Dr. Mount and Dr. Garmon to approve amendments to Rule 680-X-2-.26.  A vote was </w:t>
      </w:r>
      <w:proofErr w:type="gramStart"/>
      <w:r w:rsidRPr="00343B20">
        <w:rPr>
          <w:rFonts w:asciiTheme="minorHAnsi" w:hAnsiTheme="minorHAnsi" w:cstheme="minorHAnsi"/>
          <w:bCs/>
        </w:rPr>
        <w:t>taken</w:t>
      </w:r>
      <w:proofErr w:type="gramEnd"/>
      <w:r w:rsidRPr="00343B20">
        <w:rPr>
          <w:rFonts w:asciiTheme="minorHAnsi" w:hAnsiTheme="minorHAnsi" w:cstheme="minorHAnsi"/>
          <w:bCs/>
        </w:rPr>
        <w:t xml:space="preserve"> and the motion passed unanimously.  No nays or abstentions recorded. </w:t>
      </w:r>
    </w:p>
    <w:p w14:paraId="4F8E9B8F" w14:textId="77777777" w:rsidR="00A058DA" w:rsidRPr="00343B20" w:rsidRDefault="00A058DA" w:rsidP="00A058DA">
      <w:pPr>
        <w:pStyle w:val="Standard"/>
        <w:tabs>
          <w:tab w:val="left" w:pos="727"/>
        </w:tabs>
        <w:ind w:left="1080"/>
        <w:rPr>
          <w:rFonts w:asciiTheme="minorHAnsi" w:hAnsiTheme="minorHAnsi" w:cstheme="minorHAnsi"/>
          <w:bCs/>
        </w:rPr>
      </w:pPr>
    </w:p>
    <w:p w14:paraId="167494B9" w14:textId="2522AD9C" w:rsidR="00804E42" w:rsidRDefault="00A92B00" w:rsidP="0009518F">
      <w:pPr>
        <w:pStyle w:val="ListParagraph"/>
        <w:numPr>
          <w:ilvl w:val="0"/>
          <w:numId w:val="8"/>
        </w:numPr>
        <w:tabs>
          <w:tab w:val="left" w:pos="727"/>
        </w:tabs>
        <w:rPr>
          <w:rFonts w:asciiTheme="minorHAnsi" w:hAnsiTheme="minorHAnsi" w:cstheme="minorHAnsi"/>
          <w:bCs/>
        </w:rPr>
      </w:pPr>
      <w:r>
        <w:rPr>
          <w:rFonts w:asciiTheme="minorHAnsi" w:hAnsiTheme="minorHAnsi" w:cstheme="minorHAnsi"/>
          <w:bCs/>
        </w:rPr>
        <w:t xml:space="preserve">The </w:t>
      </w:r>
      <w:r w:rsidR="00E45769" w:rsidRPr="00E45769">
        <w:rPr>
          <w:rFonts w:asciiTheme="minorHAnsi" w:hAnsiTheme="minorHAnsi" w:cstheme="minorHAnsi"/>
          <w:bCs/>
        </w:rPr>
        <w:t xml:space="preserve">test to treat protocol was presented to the Board for approval.  After a brief discussion, a motion was made by Dr. Cobb and seconded by Dr. Mount to approve the test to treat protocol.  A vote was </w:t>
      </w:r>
      <w:proofErr w:type="gramStart"/>
      <w:r w:rsidR="00E45769" w:rsidRPr="00E45769">
        <w:rPr>
          <w:rFonts w:asciiTheme="minorHAnsi" w:hAnsiTheme="minorHAnsi" w:cstheme="minorHAnsi"/>
          <w:bCs/>
        </w:rPr>
        <w:t>taken</w:t>
      </w:r>
      <w:proofErr w:type="gramEnd"/>
      <w:r w:rsidR="00E45769" w:rsidRPr="00E45769">
        <w:rPr>
          <w:rFonts w:asciiTheme="minorHAnsi" w:hAnsiTheme="minorHAnsi" w:cstheme="minorHAnsi"/>
          <w:bCs/>
        </w:rPr>
        <w:t xml:space="preserve"> and the motion passed unanimously.  No nays or abstentions recorded.  </w:t>
      </w:r>
    </w:p>
    <w:p w14:paraId="78126EA5" w14:textId="77777777" w:rsidR="00E45769" w:rsidRPr="00E45769" w:rsidRDefault="00E45769" w:rsidP="00E45769">
      <w:pPr>
        <w:pStyle w:val="ListParagraph"/>
        <w:tabs>
          <w:tab w:val="left" w:pos="727"/>
        </w:tabs>
        <w:ind w:left="1080"/>
        <w:rPr>
          <w:rFonts w:asciiTheme="minorHAnsi" w:hAnsiTheme="minorHAnsi" w:cstheme="minorHAnsi"/>
          <w:bCs/>
        </w:rPr>
      </w:pPr>
    </w:p>
    <w:p w14:paraId="4C7E1E30" w14:textId="61DD625C" w:rsidR="00E45769" w:rsidRDefault="00E45769" w:rsidP="0009518F">
      <w:pPr>
        <w:pStyle w:val="ListParagraph"/>
        <w:numPr>
          <w:ilvl w:val="0"/>
          <w:numId w:val="8"/>
        </w:numPr>
        <w:tabs>
          <w:tab w:val="left" w:pos="720"/>
        </w:tabs>
        <w:rPr>
          <w:rFonts w:asciiTheme="minorHAnsi" w:hAnsiTheme="minorHAnsi" w:cstheme="minorHAnsi"/>
          <w:bCs/>
        </w:rPr>
      </w:pPr>
      <w:r>
        <w:rPr>
          <w:rFonts w:asciiTheme="minorHAnsi" w:hAnsiTheme="minorHAnsi" w:cstheme="minorHAnsi"/>
          <w:bCs/>
        </w:rPr>
        <w:t xml:space="preserve">Alabama Department of Public Health </w:t>
      </w:r>
      <w:r w:rsidR="00081DEA">
        <w:rPr>
          <w:rFonts w:asciiTheme="minorHAnsi" w:hAnsiTheme="minorHAnsi" w:cstheme="minorHAnsi"/>
          <w:bCs/>
        </w:rPr>
        <w:t xml:space="preserve">requested </w:t>
      </w:r>
      <w:r>
        <w:rPr>
          <w:rFonts w:asciiTheme="minorHAnsi" w:hAnsiTheme="minorHAnsi" w:cstheme="minorHAnsi"/>
          <w:bCs/>
        </w:rPr>
        <w:t xml:space="preserve">a letter </w:t>
      </w:r>
      <w:r w:rsidR="00081DEA">
        <w:rPr>
          <w:rFonts w:asciiTheme="minorHAnsi" w:hAnsiTheme="minorHAnsi" w:cstheme="minorHAnsi"/>
          <w:bCs/>
        </w:rPr>
        <w:t xml:space="preserve">of support for the changes in their Section 420-4-1-.12, </w:t>
      </w:r>
      <w:r>
        <w:rPr>
          <w:rFonts w:asciiTheme="minorHAnsi" w:hAnsiTheme="minorHAnsi" w:cstheme="minorHAnsi"/>
          <w:bCs/>
        </w:rPr>
        <w:t>Dispensing of Legend Drugs by Alabama Department of Public Health Registered Nurses</w:t>
      </w:r>
      <w:r w:rsidR="00081DEA">
        <w:rPr>
          <w:rFonts w:asciiTheme="minorHAnsi" w:hAnsiTheme="minorHAnsi" w:cstheme="minorHAnsi"/>
          <w:bCs/>
        </w:rPr>
        <w:t xml:space="preserve">, as discussed during the Board’s August 2023 meeting.  </w:t>
      </w:r>
      <w:r>
        <w:rPr>
          <w:rFonts w:asciiTheme="minorHAnsi" w:hAnsiTheme="minorHAnsi" w:cstheme="minorHAnsi"/>
          <w:bCs/>
        </w:rPr>
        <w:t xml:space="preserve">A motion was made by Dr. Cobb and seconded by Dr. Garmon to </w:t>
      </w:r>
      <w:proofErr w:type="gramStart"/>
      <w:r>
        <w:rPr>
          <w:rFonts w:asciiTheme="minorHAnsi" w:hAnsiTheme="minorHAnsi" w:cstheme="minorHAnsi"/>
          <w:bCs/>
        </w:rPr>
        <w:t>approve</w:t>
      </w:r>
      <w:proofErr w:type="gramEnd"/>
      <w:r>
        <w:rPr>
          <w:rFonts w:asciiTheme="minorHAnsi" w:hAnsiTheme="minorHAnsi" w:cstheme="minorHAnsi"/>
          <w:bCs/>
        </w:rPr>
        <w:t xml:space="preserve"> </w:t>
      </w:r>
      <w:r w:rsidR="00A92B00">
        <w:rPr>
          <w:rFonts w:asciiTheme="minorHAnsi" w:hAnsiTheme="minorHAnsi" w:cstheme="minorHAnsi"/>
          <w:bCs/>
        </w:rPr>
        <w:t xml:space="preserve">sending a letter of support </w:t>
      </w:r>
      <w:r>
        <w:rPr>
          <w:rFonts w:asciiTheme="minorHAnsi" w:hAnsiTheme="minorHAnsi" w:cstheme="minorHAnsi"/>
          <w:bCs/>
        </w:rPr>
        <w:t xml:space="preserve">for </w:t>
      </w:r>
      <w:r w:rsidR="00865B14">
        <w:rPr>
          <w:rFonts w:asciiTheme="minorHAnsi" w:hAnsiTheme="minorHAnsi" w:cstheme="minorHAnsi"/>
          <w:bCs/>
        </w:rPr>
        <w:t xml:space="preserve">their rule change.  </w:t>
      </w:r>
      <w:r>
        <w:rPr>
          <w:rFonts w:asciiTheme="minorHAnsi" w:hAnsiTheme="minorHAnsi" w:cstheme="minorHAnsi"/>
          <w:bCs/>
        </w:rPr>
        <w:t xml:space="preserve">A vote was taken and the motion to approve passed unanimously.  No nays or abstentions recorded.  </w:t>
      </w:r>
    </w:p>
    <w:p w14:paraId="56A1BFF6" w14:textId="77777777" w:rsidR="009F77D8" w:rsidRPr="009F77D8" w:rsidRDefault="009F77D8" w:rsidP="009F77D8">
      <w:pPr>
        <w:pStyle w:val="ListParagraph"/>
        <w:rPr>
          <w:rFonts w:asciiTheme="minorHAnsi" w:hAnsiTheme="minorHAnsi" w:cstheme="minorHAnsi"/>
          <w:bCs/>
        </w:rPr>
      </w:pPr>
    </w:p>
    <w:p w14:paraId="66AF6C57" w14:textId="77777777" w:rsidR="00DF6E4D" w:rsidRDefault="00A3183D" w:rsidP="0009518F">
      <w:pPr>
        <w:pStyle w:val="Standard"/>
        <w:numPr>
          <w:ilvl w:val="0"/>
          <w:numId w:val="10"/>
        </w:numPr>
        <w:rPr>
          <w:rFonts w:asciiTheme="minorHAnsi" w:hAnsiTheme="minorHAnsi" w:cstheme="minorHAnsi"/>
          <w:b/>
        </w:rPr>
      </w:pPr>
      <w:r>
        <w:rPr>
          <w:rFonts w:asciiTheme="minorHAnsi" w:hAnsiTheme="minorHAnsi" w:cstheme="minorHAnsi"/>
          <w:b/>
        </w:rPr>
        <w:t>NEW BUSINESS</w:t>
      </w:r>
      <w:bookmarkStart w:id="2" w:name="_Hlk141128163"/>
    </w:p>
    <w:p w14:paraId="634BD473" w14:textId="7AC861C9" w:rsidR="00332C1C" w:rsidRDefault="00EA3DDA" w:rsidP="0009518F">
      <w:pPr>
        <w:pStyle w:val="Standard"/>
        <w:numPr>
          <w:ilvl w:val="0"/>
          <w:numId w:val="11"/>
        </w:numPr>
        <w:tabs>
          <w:tab w:val="left" w:pos="727"/>
        </w:tabs>
        <w:rPr>
          <w:rFonts w:asciiTheme="minorHAnsi" w:hAnsiTheme="minorHAnsi" w:cstheme="minorHAnsi"/>
          <w:bCs/>
        </w:rPr>
      </w:pPr>
      <w:r>
        <w:rPr>
          <w:rFonts w:asciiTheme="minorHAnsi" w:hAnsiTheme="minorHAnsi" w:cstheme="minorHAnsi"/>
          <w:bCs/>
        </w:rPr>
        <w:t>Heather Hughes with Publix Pharmacy sent a letter requesting amendments to the requirement of off-site order entry only being between pharmacies 25 miles of each other; elimination of requirements of technician function to be verified by onsite pharmacist prior to transfer to other pharmacy or dispensing to the patient</w:t>
      </w:r>
      <w:r w:rsidR="00A92B00">
        <w:rPr>
          <w:rFonts w:asciiTheme="minorHAnsi" w:hAnsiTheme="minorHAnsi" w:cstheme="minorHAnsi"/>
          <w:bCs/>
        </w:rPr>
        <w:t>;</w:t>
      </w:r>
      <w:r>
        <w:rPr>
          <w:rFonts w:asciiTheme="minorHAnsi" w:hAnsiTheme="minorHAnsi" w:cstheme="minorHAnsi"/>
          <w:bCs/>
        </w:rPr>
        <w:t xml:space="preserve"> elimination of requirement that dispensing pharmacists’ initials must be on the </w:t>
      </w:r>
      <w:r w:rsidR="00A92B00">
        <w:rPr>
          <w:rFonts w:asciiTheme="minorHAnsi" w:hAnsiTheme="minorHAnsi" w:cstheme="minorHAnsi"/>
          <w:bCs/>
        </w:rPr>
        <w:t xml:space="preserve">prescription </w:t>
      </w:r>
      <w:r>
        <w:rPr>
          <w:rFonts w:asciiTheme="minorHAnsi" w:hAnsiTheme="minorHAnsi" w:cstheme="minorHAnsi"/>
          <w:bCs/>
        </w:rPr>
        <w:t>label</w:t>
      </w:r>
      <w:r w:rsidR="00A92B00">
        <w:rPr>
          <w:rFonts w:asciiTheme="minorHAnsi" w:hAnsiTheme="minorHAnsi" w:cstheme="minorHAnsi"/>
          <w:bCs/>
        </w:rPr>
        <w:t>;</w:t>
      </w:r>
      <w:r>
        <w:rPr>
          <w:rFonts w:asciiTheme="minorHAnsi" w:hAnsiTheme="minorHAnsi" w:cstheme="minorHAnsi"/>
          <w:bCs/>
        </w:rPr>
        <w:t xml:space="preserve"> and amending requirement to perform all processing of a prescription to work from home.  A discussion was </w:t>
      </w:r>
      <w:proofErr w:type="gramStart"/>
      <w:r>
        <w:rPr>
          <w:rFonts w:asciiTheme="minorHAnsi" w:hAnsiTheme="minorHAnsi" w:cstheme="minorHAnsi"/>
          <w:bCs/>
        </w:rPr>
        <w:t>held</w:t>
      </w:r>
      <w:proofErr w:type="gramEnd"/>
      <w:r>
        <w:rPr>
          <w:rFonts w:asciiTheme="minorHAnsi" w:hAnsiTheme="minorHAnsi" w:cstheme="minorHAnsi"/>
          <w:bCs/>
        </w:rPr>
        <w:t xml:space="preserve"> and the matter will be discussed at </w:t>
      </w:r>
      <w:r w:rsidR="00332C1C">
        <w:rPr>
          <w:rFonts w:asciiTheme="minorHAnsi" w:hAnsiTheme="minorHAnsi" w:cstheme="minorHAnsi"/>
          <w:bCs/>
        </w:rPr>
        <w:t xml:space="preserve">a future Board meeting. </w:t>
      </w:r>
    </w:p>
    <w:p w14:paraId="5010D05B" w14:textId="77777777" w:rsidR="00233E80" w:rsidRDefault="00233E80" w:rsidP="00233E80">
      <w:pPr>
        <w:pStyle w:val="Standard"/>
        <w:tabs>
          <w:tab w:val="left" w:pos="727"/>
        </w:tabs>
        <w:ind w:left="1080"/>
        <w:rPr>
          <w:rFonts w:asciiTheme="minorHAnsi" w:hAnsiTheme="minorHAnsi" w:cstheme="minorHAnsi"/>
          <w:bCs/>
        </w:rPr>
      </w:pPr>
    </w:p>
    <w:p w14:paraId="12130581" w14:textId="2D8D47B4" w:rsidR="008C0755" w:rsidRDefault="00EA3DDA" w:rsidP="0009518F">
      <w:pPr>
        <w:pStyle w:val="Standard"/>
        <w:numPr>
          <w:ilvl w:val="0"/>
          <w:numId w:val="11"/>
        </w:numPr>
        <w:rPr>
          <w:rFonts w:asciiTheme="minorHAnsi" w:hAnsiTheme="minorHAnsi" w:cstheme="minorHAnsi"/>
          <w:bCs/>
        </w:rPr>
      </w:pPr>
      <w:r w:rsidRPr="00EA3DDA">
        <w:rPr>
          <w:rFonts w:asciiTheme="minorHAnsi" w:hAnsiTheme="minorHAnsi" w:cstheme="minorHAnsi"/>
          <w:bCs/>
        </w:rPr>
        <w:t xml:space="preserve">A discussion was held regarding </w:t>
      </w:r>
      <w:proofErr w:type="spellStart"/>
      <w:r w:rsidRPr="00EA3DDA">
        <w:rPr>
          <w:rFonts w:asciiTheme="minorHAnsi" w:hAnsiTheme="minorHAnsi" w:cstheme="minorHAnsi"/>
          <w:bCs/>
        </w:rPr>
        <w:t>nonlicensed</w:t>
      </w:r>
      <w:proofErr w:type="spellEnd"/>
      <w:r w:rsidRPr="00EA3DDA">
        <w:rPr>
          <w:rFonts w:asciiTheme="minorHAnsi" w:hAnsiTheme="minorHAnsi" w:cstheme="minorHAnsi"/>
          <w:bCs/>
        </w:rPr>
        <w:t xml:space="preserve"> or nonregistered personnel being in the pharmacy for tasks such as observing or shadowing</w:t>
      </w:r>
      <w:r w:rsidR="0018392E">
        <w:rPr>
          <w:rFonts w:asciiTheme="minorHAnsi" w:hAnsiTheme="minorHAnsi" w:cstheme="minorHAnsi"/>
          <w:bCs/>
        </w:rPr>
        <w:t>.</w:t>
      </w:r>
      <w:r w:rsidRPr="00EA3DDA">
        <w:rPr>
          <w:rFonts w:asciiTheme="minorHAnsi" w:hAnsiTheme="minorHAnsi" w:cstheme="minorHAnsi"/>
          <w:bCs/>
        </w:rPr>
        <w:t xml:space="preserve">  The Board staff will </w:t>
      </w:r>
      <w:r w:rsidR="00865B14">
        <w:rPr>
          <w:rFonts w:asciiTheme="minorHAnsi" w:hAnsiTheme="minorHAnsi" w:cstheme="minorHAnsi"/>
          <w:bCs/>
        </w:rPr>
        <w:t xml:space="preserve">draft </w:t>
      </w:r>
      <w:r w:rsidRPr="00EA3DDA">
        <w:rPr>
          <w:rFonts w:asciiTheme="minorHAnsi" w:hAnsiTheme="minorHAnsi" w:cstheme="minorHAnsi"/>
          <w:bCs/>
        </w:rPr>
        <w:t xml:space="preserve">a policy statement and present it at a future Board meeting. </w:t>
      </w:r>
    </w:p>
    <w:p w14:paraId="596C4E12" w14:textId="77777777" w:rsidR="00EA3DDA" w:rsidRPr="00EA3DDA" w:rsidRDefault="00EA3DDA" w:rsidP="00EA3DDA">
      <w:pPr>
        <w:pStyle w:val="Standard"/>
        <w:rPr>
          <w:rFonts w:asciiTheme="minorHAnsi" w:hAnsiTheme="minorHAnsi" w:cstheme="minorHAnsi"/>
          <w:bCs/>
        </w:rPr>
      </w:pPr>
    </w:p>
    <w:p w14:paraId="162D4612" w14:textId="1CDC15F0" w:rsidR="00DD1F63" w:rsidRDefault="00FD5907" w:rsidP="0009518F">
      <w:pPr>
        <w:pStyle w:val="Standard"/>
        <w:numPr>
          <w:ilvl w:val="0"/>
          <w:numId w:val="11"/>
        </w:numPr>
        <w:ind w:right="90"/>
        <w:rPr>
          <w:rFonts w:asciiTheme="minorHAnsi" w:hAnsiTheme="minorHAnsi" w:cstheme="minorHAnsi"/>
          <w:bCs/>
        </w:rPr>
      </w:pPr>
      <w:r w:rsidRPr="00FD5907">
        <w:rPr>
          <w:rFonts w:asciiTheme="minorHAnsi" w:hAnsiTheme="minorHAnsi" w:cstheme="minorHAnsi"/>
          <w:bCs/>
        </w:rPr>
        <w:t>A discussion was held regarding licensed medical pro</w:t>
      </w:r>
      <w:r>
        <w:rPr>
          <w:rFonts w:asciiTheme="minorHAnsi" w:hAnsiTheme="minorHAnsi" w:cstheme="minorHAnsi"/>
          <w:bCs/>
        </w:rPr>
        <w:t>f</w:t>
      </w:r>
      <w:r w:rsidRPr="00FD5907">
        <w:rPr>
          <w:rFonts w:asciiTheme="minorHAnsi" w:hAnsiTheme="minorHAnsi" w:cstheme="minorHAnsi"/>
          <w:bCs/>
        </w:rPr>
        <w:t xml:space="preserve">essionals and pharmacy technicians administering vaccinations in a pharmacy.  </w:t>
      </w:r>
      <w:r>
        <w:rPr>
          <w:rFonts w:asciiTheme="minorHAnsi" w:hAnsiTheme="minorHAnsi" w:cstheme="minorHAnsi"/>
          <w:bCs/>
        </w:rPr>
        <w:t>Any currently licensed medical professional in good standing with their respective board may administer vaccinations in a pharmacy setting.  A policy statement covering this topic will be presented to the Board for their review and approval at a future Board meeting.</w:t>
      </w:r>
    </w:p>
    <w:p w14:paraId="3A46B985" w14:textId="77777777" w:rsidR="00FD5907" w:rsidRPr="00FD5907" w:rsidRDefault="00FD5907" w:rsidP="00FD5907">
      <w:pPr>
        <w:pStyle w:val="Standard"/>
        <w:ind w:right="90"/>
        <w:rPr>
          <w:rFonts w:asciiTheme="minorHAnsi" w:hAnsiTheme="minorHAnsi" w:cstheme="minorHAnsi"/>
          <w:bCs/>
        </w:rPr>
      </w:pPr>
    </w:p>
    <w:bookmarkEnd w:id="2"/>
    <w:p w14:paraId="6BBC1C6E" w14:textId="5BFD6232" w:rsidR="003A5B3E" w:rsidRPr="003A5B3E" w:rsidRDefault="003A5B3E" w:rsidP="0009518F">
      <w:pPr>
        <w:pStyle w:val="Standard"/>
        <w:numPr>
          <w:ilvl w:val="0"/>
          <w:numId w:val="11"/>
        </w:numPr>
        <w:ind w:right="90"/>
        <w:rPr>
          <w:rFonts w:asciiTheme="minorHAnsi" w:hAnsiTheme="minorHAnsi" w:cstheme="minorHAnsi"/>
        </w:rPr>
      </w:pPr>
      <w:r w:rsidRPr="003A5B3E">
        <w:rPr>
          <w:rFonts w:asciiTheme="minorHAnsi" w:hAnsiTheme="minorHAnsi" w:cstheme="minorHAnsi"/>
          <w:bCs/>
        </w:rPr>
        <w:t>A discussion was held regarding the practice of pharmacy.  A motion was made by Dr.  Mount and seconded by Dr.</w:t>
      </w:r>
      <w:r>
        <w:t xml:space="preserve"> Garmon to form a work group to define and/or update the modern practice of pharmacy and duties of technicians and make recommendations to the Board of any potential statute and/or rule changes.  </w:t>
      </w:r>
      <w:r w:rsidR="00A92B00">
        <w:t xml:space="preserve">Dr. Garmon and Dr. Cobb will represent the Board in the work group.  </w:t>
      </w:r>
      <w:r>
        <w:t xml:space="preserve">A vote was </w:t>
      </w:r>
      <w:proofErr w:type="gramStart"/>
      <w:r>
        <w:t>taken</w:t>
      </w:r>
      <w:proofErr w:type="gramEnd"/>
      <w:r>
        <w:t xml:space="preserve"> and the motion passed unanimously.  No nays or abstentions recorded.</w:t>
      </w:r>
    </w:p>
    <w:p w14:paraId="78839A1C" w14:textId="77777777" w:rsidR="003A5B3E" w:rsidRPr="00FD5907" w:rsidRDefault="003A5B3E" w:rsidP="003A5B3E">
      <w:pPr>
        <w:pStyle w:val="Standard"/>
        <w:ind w:right="90"/>
        <w:rPr>
          <w:rFonts w:asciiTheme="minorHAnsi" w:hAnsiTheme="minorHAnsi" w:cstheme="minorHAnsi"/>
        </w:rPr>
      </w:pPr>
    </w:p>
    <w:p w14:paraId="5F39CBD9" w14:textId="6CF9F042" w:rsidR="003A5B3E" w:rsidRPr="005D74BE" w:rsidRDefault="005D74BE" w:rsidP="0009518F">
      <w:pPr>
        <w:pStyle w:val="Standard"/>
        <w:numPr>
          <w:ilvl w:val="0"/>
          <w:numId w:val="11"/>
        </w:numPr>
        <w:tabs>
          <w:tab w:val="left" w:pos="720"/>
        </w:tabs>
        <w:ind w:right="90"/>
        <w:rPr>
          <w:rFonts w:asciiTheme="minorHAnsi" w:hAnsiTheme="minorHAnsi" w:cstheme="minorHAnsi"/>
        </w:rPr>
      </w:pPr>
      <w:r w:rsidRPr="005D74BE">
        <w:rPr>
          <w:rFonts w:asciiTheme="minorHAnsi" w:hAnsiTheme="minorHAnsi" w:cstheme="minorHAnsi"/>
        </w:rPr>
        <w:t xml:space="preserve">A discussion was held regarding potential statutory changes </w:t>
      </w:r>
      <w:r w:rsidR="00A92B00">
        <w:rPr>
          <w:rFonts w:asciiTheme="minorHAnsi" w:hAnsiTheme="minorHAnsi" w:cstheme="minorHAnsi"/>
        </w:rPr>
        <w:t xml:space="preserve">for </w:t>
      </w:r>
      <w:r w:rsidRPr="005D74BE">
        <w:rPr>
          <w:rFonts w:asciiTheme="minorHAnsi" w:hAnsiTheme="minorHAnsi" w:cstheme="minorHAnsi"/>
        </w:rPr>
        <w:t xml:space="preserve">the next Alabama legislative session.  Alabama Code 34-23-151 states, “While compounding there shall be no more than three technicians per pharmacist.”  The amendment to this statute would allow for four technicians as long as two are nationally certified as </w:t>
      </w:r>
      <w:r w:rsidRPr="005D74BE">
        <w:rPr>
          <w:rFonts w:asciiTheme="minorHAnsi" w:hAnsiTheme="minorHAnsi" w:cstheme="minorHAnsi"/>
        </w:rPr>
        <w:lastRenderedPageBreak/>
        <w:t xml:space="preserve">stated in Rule 680-X-2-.14.  </w:t>
      </w:r>
      <w:r>
        <w:rPr>
          <w:rFonts w:asciiTheme="minorHAnsi" w:hAnsiTheme="minorHAnsi" w:cstheme="minorHAnsi"/>
        </w:rPr>
        <w:t xml:space="preserve">A motion was made by Dr. Garmon and seconded by Dr. Cobb to begin the statutory change process for 34-23-151.  A vote was </w:t>
      </w:r>
      <w:proofErr w:type="gramStart"/>
      <w:r>
        <w:rPr>
          <w:rFonts w:asciiTheme="minorHAnsi" w:hAnsiTheme="minorHAnsi" w:cstheme="minorHAnsi"/>
        </w:rPr>
        <w:t>taken</w:t>
      </w:r>
      <w:proofErr w:type="gramEnd"/>
      <w:r>
        <w:rPr>
          <w:rFonts w:asciiTheme="minorHAnsi" w:hAnsiTheme="minorHAnsi" w:cstheme="minorHAnsi"/>
        </w:rPr>
        <w:t xml:space="preserve"> and the motion passed unanimously.  No nays or abstentions recorded.</w:t>
      </w:r>
    </w:p>
    <w:p w14:paraId="1BFD33D7" w14:textId="77777777" w:rsidR="003A5B3E" w:rsidRDefault="003A5B3E" w:rsidP="00805974">
      <w:pPr>
        <w:pStyle w:val="Standard"/>
        <w:ind w:left="1080" w:right="90"/>
        <w:rPr>
          <w:rFonts w:asciiTheme="minorHAnsi" w:hAnsiTheme="minorHAnsi" w:cstheme="minorHAnsi"/>
        </w:rPr>
      </w:pPr>
    </w:p>
    <w:p w14:paraId="1A5A74D9" w14:textId="1E2198AD" w:rsidR="003A5B3E" w:rsidRDefault="00805974" w:rsidP="0009518F">
      <w:pPr>
        <w:pStyle w:val="Standard"/>
        <w:numPr>
          <w:ilvl w:val="0"/>
          <w:numId w:val="11"/>
        </w:numPr>
        <w:ind w:right="90"/>
        <w:rPr>
          <w:rFonts w:asciiTheme="minorHAnsi" w:hAnsiTheme="minorHAnsi" w:cstheme="minorHAnsi"/>
        </w:rPr>
      </w:pPr>
      <w:r>
        <w:rPr>
          <w:rFonts w:asciiTheme="minorHAnsi" w:hAnsiTheme="minorHAnsi" w:cstheme="minorHAnsi"/>
        </w:rPr>
        <w:t xml:space="preserve">A discussion was held regarding the Board office potentially </w:t>
      </w:r>
      <w:r w:rsidR="00A92B00">
        <w:rPr>
          <w:rFonts w:asciiTheme="minorHAnsi" w:hAnsiTheme="minorHAnsi" w:cstheme="minorHAnsi"/>
        </w:rPr>
        <w:t xml:space="preserve">changing </w:t>
      </w:r>
      <w:r>
        <w:rPr>
          <w:rFonts w:asciiTheme="minorHAnsi" w:hAnsiTheme="minorHAnsi" w:cstheme="minorHAnsi"/>
        </w:rPr>
        <w:t>software provider</w:t>
      </w:r>
      <w:r w:rsidR="00A92B00">
        <w:rPr>
          <w:rFonts w:asciiTheme="minorHAnsi" w:hAnsiTheme="minorHAnsi" w:cstheme="minorHAnsi"/>
        </w:rPr>
        <w:t>s</w:t>
      </w:r>
      <w:r>
        <w:rPr>
          <w:rFonts w:asciiTheme="minorHAnsi" w:hAnsiTheme="minorHAnsi" w:cstheme="minorHAnsi"/>
        </w:rPr>
        <w:t xml:space="preserve">.  A motion was made by Dr. Garmon and seconded by Dr. Mount and Dr. Cobb for Ms. Yeatman to examine a </w:t>
      </w:r>
      <w:r w:rsidR="00A92B00">
        <w:rPr>
          <w:rFonts w:asciiTheme="minorHAnsi" w:hAnsiTheme="minorHAnsi" w:cstheme="minorHAnsi"/>
        </w:rPr>
        <w:t xml:space="preserve">potential </w:t>
      </w:r>
      <w:r>
        <w:rPr>
          <w:rFonts w:asciiTheme="minorHAnsi" w:hAnsiTheme="minorHAnsi" w:cstheme="minorHAnsi"/>
        </w:rPr>
        <w:t xml:space="preserve">software change.  A vote was </w:t>
      </w:r>
      <w:proofErr w:type="gramStart"/>
      <w:r>
        <w:rPr>
          <w:rFonts w:asciiTheme="minorHAnsi" w:hAnsiTheme="minorHAnsi" w:cstheme="minorHAnsi"/>
        </w:rPr>
        <w:t>taken</w:t>
      </w:r>
      <w:proofErr w:type="gramEnd"/>
      <w:r>
        <w:rPr>
          <w:rFonts w:asciiTheme="minorHAnsi" w:hAnsiTheme="minorHAnsi" w:cstheme="minorHAnsi"/>
        </w:rPr>
        <w:t xml:space="preserve"> and the motion passed unanimously.  No nays or abstentions recorded.</w:t>
      </w:r>
    </w:p>
    <w:p w14:paraId="1C1A217B" w14:textId="77777777" w:rsidR="00805974" w:rsidRDefault="00805974" w:rsidP="00805974">
      <w:pPr>
        <w:pStyle w:val="ListParagraph"/>
        <w:rPr>
          <w:rFonts w:asciiTheme="minorHAnsi" w:hAnsiTheme="minorHAnsi" w:cstheme="minorHAnsi"/>
        </w:rPr>
      </w:pPr>
    </w:p>
    <w:p w14:paraId="5DD3E100" w14:textId="66693680" w:rsidR="000735EC" w:rsidRDefault="00805974" w:rsidP="0009518F">
      <w:pPr>
        <w:pStyle w:val="Standard"/>
        <w:numPr>
          <w:ilvl w:val="0"/>
          <w:numId w:val="11"/>
        </w:numPr>
        <w:ind w:right="90"/>
        <w:rPr>
          <w:rFonts w:asciiTheme="minorHAnsi" w:hAnsiTheme="minorHAnsi" w:cstheme="minorHAnsi"/>
        </w:rPr>
      </w:pPr>
      <w:r>
        <w:rPr>
          <w:rFonts w:asciiTheme="minorHAnsi" w:hAnsiTheme="minorHAnsi" w:cstheme="minorHAnsi"/>
        </w:rPr>
        <w:t xml:space="preserve">The Board received a request from Auburn University </w:t>
      </w:r>
      <w:r w:rsidR="00FA5F42">
        <w:rPr>
          <w:rFonts w:asciiTheme="minorHAnsi" w:hAnsiTheme="minorHAnsi" w:cstheme="minorHAnsi"/>
        </w:rPr>
        <w:t xml:space="preserve">Student Pharmacy and Auburn University Pharmaceutical Care Center for reduced hours of operation for the weeks of December 17, 2023, through December 31, 2023.  A motion was made by Dr. Cobb and seconded by Dr. Garmon to approve the request for reduced hours.  A vote was </w:t>
      </w:r>
      <w:proofErr w:type="gramStart"/>
      <w:r w:rsidR="00FA5F42">
        <w:rPr>
          <w:rFonts w:asciiTheme="minorHAnsi" w:hAnsiTheme="minorHAnsi" w:cstheme="minorHAnsi"/>
        </w:rPr>
        <w:t>taken</w:t>
      </w:r>
      <w:proofErr w:type="gramEnd"/>
      <w:r w:rsidR="00FA5F42">
        <w:rPr>
          <w:rFonts w:asciiTheme="minorHAnsi" w:hAnsiTheme="minorHAnsi" w:cstheme="minorHAnsi"/>
        </w:rPr>
        <w:t xml:space="preserve"> and the motion passed unanimously.  No nays or abstentions recorded.</w:t>
      </w:r>
      <w:bookmarkStart w:id="3" w:name="_Hlk148620453"/>
    </w:p>
    <w:p w14:paraId="7722275A" w14:textId="77777777" w:rsidR="00FA5F42" w:rsidRPr="00FA5F42" w:rsidRDefault="00FA5F42" w:rsidP="00FA5F42">
      <w:pPr>
        <w:pStyle w:val="Standard"/>
        <w:ind w:right="90"/>
        <w:rPr>
          <w:rFonts w:asciiTheme="minorHAnsi" w:hAnsiTheme="minorHAnsi" w:cstheme="minorHAnsi"/>
        </w:rPr>
      </w:pPr>
    </w:p>
    <w:p w14:paraId="078289D8" w14:textId="26BFAA05" w:rsidR="0046521C" w:rsidRPr="00EF325E" w:rsidRDefault="008C298F" w:rsidP="0009518F">
      <w:pPr>
        <w:pStyle w:val="ListParagraph"/>
        <w:numPr>
          <w:ilvl w:val="0"/>
          <w:numId w:val="10"/>
        </w:numPr>
        <w:tabs>
          <w:tab w:val="left" w:pos="720"/>
          <w:tab w:val="left" w:pos="1065"/>
        </w:tabs>
        <w:rPr>
          <w:rFonts w:asciiTheme="minorHAnsi" w:hAnsiTheme="minorHAnsi" w:cstheme="minorHAnsi"/>
          <w:b/>
          <w:bCs/>
        </w:rPr>
      </w:pPr>
      <w:bookmarkStart w:id="4" w:name="_Hlk520116404"/>
      <w:bookmarkEnd w:id="3"/>
      <w:r w:rsidRPr="00EF325E">
        <w:rPr>
          <w:rFonts w:asciiTheme="minorHAnsi" w:hAnsiTheme="minorHAnsi" w:cstheme="minorHAnsi"/>
          <w:b/>
          <w:bCs/>
        </w:rPr>
        <w:t>EXECUTIVE SESSION</w:t>
      </w:r>
    </w:p>
    <w:p w14:paraId="35B348E8" w14:textId="2AC5AB53" w:rsidR="00EC77C7" w:rsidRDefault="00EC77C7" w:rsidP="00EC77C7">
      <w:pPr>
        <w:pStyle w:val="ListParagraph"/>
        <w:tabs>
          <w:tab w:val="left" w:pos="720"/>
          <w:tab w:val="left" w:pos="1065"/>
        </w:tabs>
        <w:ind w:left="360"/>
        <w:rPr>
          <w:rFonts w:asciiTheme="minorHAnsi" w:hAnsiTheme="minorHAnsi" w:cstheme="minorHAnsi"/>
        </w:rPr>
      </w:pPr>
      <w:r w:rsidRPr="00EF325E">
        <w:rPr>
          <w:rFonts w:asciiTheme="minorHAnsi" w:hAnsiTheme="minorHAnsi" w:cstheme="minorHAnsi"/>
        </w:rPr>
        <w:t>A motion was made by</w:t>
      </w:r>
      <w:r w:rsidR="00E75237">
        <w:rPr>
          <w:rFonts w:asciiTheme="minorHAnsi" w:hAnsiTheme="minorHAnsi" w:cstheme="minorHAnsi"/>
        </w:rPr>
        <w:t xml:space="preserve"> </w:t>
      </w:r>
      <w:r w:rsidR="00380C3F">
        <w:rPr>
          <w:rFonts w:asciiTheme="minorHAnsi" w:hAnsiTheme="minorHAnsi" w:cstheme="minorHAnsi"/>
        </w:rPr>
        <w:t xml:space="preserve">Dr. </w:t>
      </w:r>
      <w:r w:rsidR="00EF18EF">
        <w:rPr>
          <w:rFonts w:asciiTheme="minorHAnsi" w:hAnsiTheme="minorHAnsi" w:cstheme="minorHAnsi"/>
        </w:rPr>
        <w:t xml:space="preserve">Cobb </w:t>
      </w:r>
      <w:r w:rsidR="00E75237">
        <w:rPr>
          <w:rFonts w:asciiTheme="minorHAnsi" w:hAnsiTheme="minorHAnsi" w:cstheme="minorHAnsi"/>
        </w:rPr>
        <w:t>and second</w:t>
      </w:r>
      <w:r w:rsidR="008D3B88">
        <w:rPr>
          <w:rFonts w:asciiTheme="minorHAnsi" w:hAnsiTheme="minorHAnsi" w:cstheme="minorHAnsi"/>
        </w:rPr>
        <w:t>ed</w:t>
      </w:r>
      <w:r w:rsidR="00E75237">
        <w:rPr>
          <w:rFonts w:asciiTheme="minorHAnsi" w:hAnsiTheme="minorHAnsi" w:cstheme="minorHAnsi"/>
        </w:rPr>
        <w:t xml:space="preserve"> by </w:t>
      </w:r>
      <w:r w:rsidR="00C14457">
        <w:rPr>
          <w:rFonts w:asciiTheme="minorHAnsi" w:hAnsiTheme="minorHAnsi" w:cstheme="minorHAnsi"/>
        </w:rPr>
        <w:t xml:space="preserve">Dr. </w:t>
      </w:r>
      <w:r w:rsidR="00FA5F42">
        <w:rPr>
          <w:rFonts w:asciiTheme="minorHAnsi" w:hAnsiTheme="minorHAnsi" w:cstheme="minorHAnsi"/>
        </w:rPr>
        <w:t xml:space="preserve">Garmon </w:t>
      </w:r>
      <w:r w:rsidR="00844FA2">
        <w:rPr>
          <w:rFonts w:asciiTheme="minorHAnsi" w:hAnsiTheme="minorHAnsi" w:cstheme="minorHAnsi"/>
        </w:rPr>
        <w:t xml:space="preserve">to retire </w:t>
      </w:r>
      <w:r w:rsidR="00C71E32">
        <w:rPr>
          <w:rFonts w:asciiTheme="minorHAnsi" w:hAnsiTheme="minorHAnsi" w:cstheme="minorHAnsi"/>
        </w:rPr>
        <w:t>to</w:t>
      </w:r>
      <w:r w:rsidR="00844FA2">
        <w:rPr>
          <w:rFonts w:asciiTheme="minorHAnsi" w:hAnsiTheme="minorHAnsi" w:cstheme="minorHAnsi"/>
        </w:rPr>
        <w:t xml:space="preserve"> executive session.  </w:t>
      </w:r>
      <w:r w:rsidRPr="00EF325E">
        <w:rPr>
          <w:rFonts w:asciiTheme="minorHAnsi" w:hAnsiTheme="minorHAnsi" w:cstheme="minorHAnsi"/>
        </w:rPr>
        <w:t>An individual voice vote was</w:t>
      </w:r>
      <w:r w:rsidR="001120C8">
        <w:rPr>
          <w:rFonts w:asciiTheme="minorHAnsi" w:hAnsiTheme="minorHAnsi" w:cstheme="minorHAnsi"/>
        </w:rPr>
        <w:t xml:space="preserve"> </w:t>
      </w:r>
      <w:proofErr w:type="gramStart"/>
      <w:r w:rsidRPr="00EF325E">
        <w:rPr>
          <w:rFonts w:asciiTheme="minorHAnsi" w:hAnsiTheme="minorHAnsi" w:cstheme="minorHAnsi"/>
        </w:rPr>
        <w:t>take</w:t>
      </w:r>
      <w:r w:rsidR="008D3B88">
        <w:rPr>
          <w:rFonts w:asciiTheme="minorHAnsi" w:hAnsiTheme="minorHAnsi" w:cstheme="minorHAnsi"/>
        </w:rPr>
        <w:t>n</w:t>
      </w:r>
      <w:proofErr w:type="gramEnd"/>
      <w:r w:rsidR="003A5B32">
        <w:rPr>
          <w:rFonts w:asciiTheme="minorHAnsi" w:hAnsiTheme="minorHAnsi" w:cstheme="minorHAnsi"/>
        </w:rPr>
        <w:t xml:space="preserve"> </w:t>
      </w:r>
      <w:r w:rsidRPr="00EF325E">
        <w:rPr>
          <w:rFonts w:asciiTheme="minorHAnsi" w:hAnsiTheme="minorHAnsi" w:cstheme="minorHAnsi"/>
        </w:rPr>
        <w:t xml:space="preserve">and the motion passed </w:t>
      </w:r>
      <w:r>
        <w:rPr>
          <w:rFonts w:asciiTheme="minorHAnsi" w:hAnsiTheme="minorHAnsi" w:cstheme="minorHAnsi"/>
        </w:rPr>
        <w:t>unani</w:t>
      </w:r>
      <w:r w:rsidR="00380C3F">
        <w:rPr>
          <w:rFonts w:asciiTheme="minorHAnsi" w:hAnsiTheme="minorHAnsi" w:cstheme="minorHAnsi"/>
        </w:rPr>
        <w:t>m</w:t>
      </w:r>
      <w:r>
        <w:rPr>
          <w:rFonts w:asciiTheme="minorHAnsi" w:hAnsiTheme="minorHAnsi" w:cstheme="minorHAnsi"/>
        </w:rPr>
        <w:t>ously</w:t>
      </w:r>
      <w:r w:rsidR="00AA3CDC">
        <w:rPr>
          <w:rFonts w:asciiTheme="minorHAnsi" w:hAnsiTheme="minorHAnsi" w:cstheme="minorHAnsi"/>
        </w:rPr>
        <w:t xml:space="preserve">.  </w:t>
      </w:r>
      <w:r>
        <w:rPr>
          <w:rFonts w:asciiTheme="minorHAnsi" w:hAnsiTheme="minorHAnsi" w:cstheme="minorHAnsi"/>
        </w:rPr>
        <w:t xml:space="preserve">  </w:t>
      </w:r>
    </w:p>
    <w:p w14:paraId="6316BA0C" w14:textId="79EC59B0" w:rsidR="00A81BF6" w:rsidRDefault="00A81BF6" w:rsidP="00EC77C7">
      <w:pPr>
        <w:pStyle w:val="ListParagraph"/>
        <w:tabs>
          <w:tab w:val="left" w:pos="720"/>
          <w:tab w:val="left" w:pos="1065"/>
        </w:tabs>
        <w:ind w:left="360"/>
        <w:rPr>
          <w:rFonts w:asciiTheme="minorHAnsi" w:hAnsiTheme="minorHAnsi" w:cstheme="minorHAnsi"/>
        </w:rPr>
      </w:pPr>
    </w:p>
    <w:p w14:paraId="381FDD5D" w14:textId="5D09C585" w:rsidR="00A81BF6" w:rsidRPr="00EF325E" w:rsidRDefault="00A81BF6" w:rsidP="0009518F">
      <w:pPr>
        <w:pStyle w:val="ListParagraph"/>
        <w:numPr>
          <w:ilvl w:val="0"/>
          <w:numId w:val="10"/>
        </w:numPr>
        <w:tabs>
          <w:tab w:val="left" w:pos="720"/>
          <w:tab w:val="left" w:pos="1065"/>
        </w:tabs>
        <w:rPr>
          <w:rFonts w:asciiTheme="minorHAnsi" w:hAnsiTheme="minorHAnsi" w:cstheme="minorHAnsi"/>
          <w:b/>
          <w:bCs/>
        </w:rPr>
      </w:pPr>
      <w:r>
        <w:rPr>
          <w:rFonts w:asciiTheme="minorHAnsi" w:hAnsiTheme="minorHAnsi" w:cstheme="minorHAnsi"/>
          <w:b/>
          <w:bCs/>
        </w:rPr>
        <w:t>RECESS</w:t>
      </w:r>
    </w:p>
    <w:p w14:paraId="1F99CD08" w14:textId="100AC14B" w:rsidR="00D12581" w:rsidRDefault="00A81BF6" w:rsidP="00EC77C7">
      <w:pPr>
        <w:pStyle w:val="ListParagraph"/>
        <w:tabs>
          <w:tab w:val="left" w:pos="720"/>
          <w:tab w:val="left" w:pos="1065"/>
        </w:tabs>
        <w:ind w:left="360"/>
        <w:rPr>
          <w:rFonts w:asciiTheme="minorHAnsi" w:hAnsiTheme="minorHAnsi" w:cstheme="minorHAnsi"/>
        </w:rPr>
      </w:pPr>
      <w:r>
        <w:rPr>
          <w:rFonts w:asciiTheme="minorHAnsi" w:hAnsiTheme="minorHAnsi" w:cstheme="minorHAnsi"/>
        </w:rPr>
        <w:t>A r</w:t>
      </w:r>
      <w:r w:rsidR="00081D2B">
        <w:rPr>
          <w:rFonts w:asciiTheme="minorHAnsi" w:hAnsiTheme="minorHAnsi" w:cstheme="minorHAnsi"/>
        </w:rPr>
        <w:t xml:space="preserve">ecess was held for </w:t>
      </w:r>
      <w:proofErr w:type="gramStart"/>
      <w:r w:rsidR="00081D2B">
        <w:rPr>
          <w:rFonts w:asciiTheme="minorHAnsi" w:hAnsiTheme="minorHAnsi" w:cstheme="minorHAnsi"/>
        </w:rPr>
        <w:t>executive</w:t>
      </w:r>
      <w:proofErr w:type="gramEnd"/>
      <w:r w:rsidR="00081D2B">
        <w:rPr>
          <w:rFonts w:asciiTheme="minorHAnsi" w:hAnsiTheme="minorHAnsi" w:cstheme="minorHAnsi"/>
        </w:rPr>
        <w:t xml:space="preserve"> session</w:t>
      </w:r>
      <w:r w:rsidR="004F66F0">
        <w:rPr>
          <w:rFonts w:asciiTheme="minorHAnsi" w:hAnsiTheme="minorHAnsi" w:cstheme="minorHAnsi"/>
        </w:rPr>
        <w:t xml:space="preserve"> from </w:t>
      </w:r>
      <w:r w:rsidR="00D12581">
        <w:rPr>
          <w:rFonts w:asciiTheme="minorHAnsi" w:hAnsiTheme="minorHAnsi" w:cstheme="minorHAnsi"/>
        </w:rPr>
        <w:t>1</w:t>
      </w:r>
      <w:r w:rsidR="00FA5F42">
        <w:rPr>
          <w:rFonts w:asciiTheme="minorHAnsi" w:hAnsiTheme="minorHAnsi" w:cstheme="minorHAnsi"/>
        </w:rPr>
        <w:t>1:3</w:t>
      </w:r>
      <w:r w:rsidR="00A058DA">
        <w:rPr>
          <w:rFonts w:asciiTheme="minorHAnsi" w:hAnsiTheme="minorHAnsi" w:cstheme="minorHAnsi"/>
        </w:rPr>
        <w:t>9</w:t>
      </w:r>
      <w:r w:rsidR="00FA5F42">
        <w:rPr>
          <w:rFonts w:asciiTheme="minorHAnsi" w:hAnsiTheme="minorHAnsi" w:cstheme="minorHAnsi"/>
        </w:rPr>
        <w:t xml:space="preserve"> a</w:t>
      </w:r>
      <w:r w:rsidR="003D0D9A">
        <w:rPr>
          <w:rFonts w:asciiTheme="minorHAnsi" w:hAnsiTheme="minorHAnsi" w:cstheme="minorHAnsi"/>
        </w:rPr>
        <w:t xml:space="preserve">.m. </w:t>
      </w:r>
      <w:r w:rsidR="00D12581">
        <w:rPr>
          <w:rFonts w:asciiTheme="minorHAnsi" w:hAnsiTheme="minorHAnsi" w:cstheme="minorHAnsi"/>
        </w:rPr>
        <w:t xml:space="preserve">to </w:t>
      </w:r>
      <w:r w:rsidR="00FA5F42">
        <w:rPr>
          <w:rFonts w:asciiTheme="minorHAnsi" w:hAnsiTheme="minorHAnsi" w:cstheme="minorHAnsi"/>
        </w:rPr>
        <w:t>12:01 p.m.</w:t>
      </w:r>
    </w:p>
    <w:p w14:paraId="284E898B" w14:textId="77777777" w:rsidR="004F4D91" w:rsidRDefault="004F4D91" w:rsidP="00EC77C7">
      <w:pPr>
        <w:pStyle w:val="ListParagraph"/>
        <w:tabs>
          <w:tab w:val="left" w:pos="720"/>
          <w:tab w:val="left" w:pos="1065"/>
        </w:tabs>
        <w:ind w:left="360"/>
        <w:rPr>
          <w:rFonts w:asciiTheme="minorHAnsi" w:hAnsiTheme="minorHAnsi" w:cstheme="minorHAnsi"/>
        </w:rPr>
      </w:pPr>
    </w:p>
    <w:p w14:paraId="0257FA1F" w14:textId="6D5FEF62" w:rsidR="00D12581" w:rsidRPr="00D12581" w:rsidRDefault="00D12581" w:rsidP="0009518F">
      <w:pPr>
        <w:pStyle w:val="ListParagraph"/>
        <w:numPr>
          <w:ilvl w:val="0"/>
          <w:numId w:val="10"/>
        </w:numPr>
        <w:tabs>
          <w:tab w:val="left" w:pos="720"/>
          <w:tab w:val="left" w:pos="1065"/>
        </w:tabs>
        <w:rPr>
          <w:rFonts w:asciiTheme="minorHAnsi" w:hAnsiTheme="minorHAnsi" w:cstheme="minorHAnsi"/>
          <w:b/>
          <w:bCs/>
        </w:rPr>
      </w:pPr>
      <w:r w:rsidRPr="00D12581">
        <w:rPr>
          <w:rFonts w:asciiTheme="minorHAnsi" w:hAnsiTheme="minorHAnsi" w:cstheme="minorHAnsi"/>
          <w:b/>
          <w:bCs/>
        </w:rPr>
        <w:t>MOTIONS ON CASES</w:t>
      </w:r>
    </w:p>
    <w:p w14:paraId="00953C6E" w14:textId="77777777" w:rsidR="00FA5F42" w:rsidRDefault="00FA5F42" w:rsidP="00110AF8">
      <w:pPr>
        <w:tabs>
          <w:tab w:val="left" w:pos="720"/>
          <w:tab w:val="left" w:pos="5047"/>
          <w:tab w:val="left" w:pos="5400"/>
        </w:tabs>
        <w:ind w:left="360"/>
        <w:rPr>
          <w:rFonts w:asciiTheme="minorHAnsi" w:hAnsiTheme="minorHAnsi" w:cstheme="minorHAnsi"/>
        </w:rPr>
      </w:pPr>
      <w:bookmarkStart w:id="5" w:name="_Hlk148621131"/>
    </w:p>
    <w:p w14:paraId="4FED8C56" w14:textId="5CC67BBF" w:rsidR="00FA5F42" w:rsidRDefault="00FA5F42" w:rsidP="00110AF8">
      <w:pPr>
        <w:tabs>
          <w:tab w:val="left" w:pos="720"/>
          <w:tab w:val="left" w:pos="5047"/>
          <w:tab w:val="left" w:pos="5400"/>
        </w:tabs>
        <w:ind w:left="360"/>
        <w:rPr>
          <w:rFonts w:asciiTheme="minorHAnsi" w:hAnsiTheme="minorHAnsi" w:cstheme="minorHAnsi"/>
        </w:rPr>
      </w:pPr>
      <w:r w:rsidRPr="00FA5F42">
        <w:rPr>
          <w:rFonts w:asciiTheme="minorHAnsi" w:hAnsiTheme="minorHAnsi" w:cstheme="minorHAnsi"/>
        </w:rPr>
        <w:t xml:space="preserve">(Dr. Gary Mount attended </w:t>
      </w:r>
      <w:proofErr w:type="gramStart"/>
      <w:r w:rsidRPr="00FA5F42">
        <w:rPr>
          <w:rFonts w:asciiTheme="minorHAnsi" w:hAnsiTheme="minorHAnsi" w:cstheme="minorHAnsi"/>
        </w:rPr>
        <w:t>executive</w:t>
      </w:r>
      <w:proofErr w:type="gramEnd"/>
      <w:r w:rsidRPr="00FA5F42">
        <w:rPr>
          <w:rFonts w:asciiTheme="minorHAnsi" w:hAnsiTheme="minorHAnsi" w:cstheme="minorHAnsi"/>
        </w:rPr>
        <w:t xml:space="preserve"> session but did not return to the open meeting for voting.)</w:t>
      </w:r>
    </w:p>
    <w:p w14:paraId="3293CD8E" w14:textId="77777777" w:rsidR="00FA5F42" w:rsidRDefault="00FA5F42" w:rsidP="00110AF8">
      <w:pPr>
        <w:tabs>
          <w:tab w:val="left" w:pos="720"/>
          <w:tab w:val="left" w:pos="5047"/>
          <w:tab w:val="left" w:pos="5400"/>
        </w:tabs>
        <w:ind w:left="360"/>
        <w:rPr>
          <w:rFonts w:asciiTheme="minorHAnsi" w:hAnsiTheme="minorHAnsi" w:cstheme="minorHAnsi"/>
        </w:rPr>
      </w:pPr>
    </w:p>
    <w:p w14:paraId="69DC741A" w14:textId="3B385415" w:rsidR="00D12581" w:rsidRPr="00110AF8" w:rsidRDefault="00D12581" w:rsidP="00110AF8">
      <w:pPr>
        <w:tabs>
          <w:tab w:val="left" w:pos="720"/>
          <w:tab w:val="left" w:pos="5047"/>
          <w:tab w:val="left" w:pos="5400"/>
        </w:tabs>
        <w:ind w:left="360"/>
        <w:rPr>
          <w:rFonts w:asciiTheme="minorHAnsi" w:hAnsiTheme="minorHAnsi" w:cstheme="minorHAnsi"/>
        </w:rPr>
      </w:pPr>
      <w:bookmarkStart w:id="6" w:name="_Hlk152003216"/>
      <w:r w:rsidRPr="00110AF8">
        <w:rPr>
          <w:rFonts w:asciiTheme="minorHAnsi" w:hAnsiTheme="minorHAnsi" w:cstheme="minorHAnsi"/>
        </w:rPr>
        <w:t xml:space="preserve">A motion was made by Dr. Garmon and seconded by Dr. </w:t>
      </w:r>
      <w:r w:rsidR="00FA5F42">
        <w:rPr>
          <w:rFonts w:asciiTheme="minorHAnsi" w:hAnsiTheme="minorHAnsi" w:cstheme="minorHAnsi"/>
        </w:rPr>
        <w:t>Cobb</w:t>
      </w:r>
      <w:r w:rsidR="002B3AB9">
        <w:rPr>
          <w:rFonts w:asciiTheme="minorHAnsi" w:hAnsiTheme="minorHAnsi" w:cstheme="minorHAnsi"/>
        </w:rPr>
        <w:t xml:space="preserve"> </w:t>
      </w:r>
      <w:r w:rsidR="00F46ED9">
        <w:rPr>
          <w:rFonts w:asciiTheme="minorHAnsi" w:hAnsiTheme="minorHAnsi" w:cstheme="minorHAnsi"/>
        </w:rPr>
        <w:t>i</w:t>
      </w:r>
      <w:r w:rsidR="007103E8" w:rsidRPr="00110AF8">
        <w:rPr>
          <w:rFonts w:asciiTheme="minorHAnsi" w:hAnsiTheme="minorHAnsi" w:cstheme="minorHAnsi"/>
        </w:rPr>
        <w:t>n case numbe</w:t>
      </w:r>
      <w:r w:rsidR="007103E8">
        <w:rPr>
          <w:rFonts w:asciiTheme="minorHAnsi" w:hAnsiTheme="minorHAnsi" w:cstheme="minorHAnsi"/>
        </w:rPr>
        <w:t>rs 23-L-0</w:t>
      </w:r>
      <w:r w:rsidR="00FA5F42">
        <w:rPr>
          <w:rFonts w:asciiTheme="minorHAnsi" w:hAnsiTheme="minorHAnsi" w:cstheme="minorHAnsi"/>
        </w:rPr>
        <w:t>114, 23-L-0306, 23-L</w:t>
      </w:r>
      <w:r w:rsidR="00A058DA">
        <w:rPr>
          <w:rFonts w:asciiTheme="minorHAnsi" w:hAnsiTheme="minorHAnsi" w:cstheme="minorHAnsi"/>
        </w:rPr>
        <w:t>-</w:t>
      </w:r>
      <w:r w:rsidR="00FA5F42">
        <w:rPr>
          <w:rFonts w:asciiTheme="minorHAnsi" w:hAnsiTheme="minorHAnsi" w:cstheme="minorHAnsi"/>
        </w:rPr>
        <w:t xml:space="preserve">00308, 23-L-0313, 23-L-0323, and 23-L-0325, to </w:t>
      </w:r>
      <w:r w:rsidRPr="00110AF8">
        <w:rPr>
          <w:rFonts w:asciiTheme="minorHAnsi" w:hAnsiTheme="minorHAnsi" w:cstheme="minorHAnsi"/>
        </w:rPr>
        <w:t xml:space="preserve">take the recommended action of </w:t>
      </w:r>
      <w:r w:rsidR="003D0D9A">
        <w:rPr>
          <w:rFonts w:asciiTheme="minorHAnsi" w:hAnsiTheme="minorHAnsi" w:cstheme="minorHAnsi"/>
        </w:rPr>
        <w:t>grant permit</w:t>
      </w:r>
      <w:r w:rsidR="00A058DA">
        <w:rPr>
          <w:rFonts w:asciiTheme="minorHAnsi" w:hAnsiTheme="minorHAnsi" w:cstheme="minorHAnsi"/>
        </w:rPr>
        <w:t>/license</w:t>
      </w:r>
      <w:r w:rsidR="003D0D9A">
        <w:rPr>
          <w:rFonts w:asciiTheme="minorHAnsi" w:hAnsiTheme="minorHAnsi" w:cstheme="minorHAnsi"/>
        </w:rPr>
        <w:t xml:space="preserve">.  </w:t>
      </w:r>
      <w:r w:rsidRPr="00110AF8">
        <w:rPr>
          <w:rFonts w:asciiTheme="minorHAnsi" w:hAnsiTheme="minorHAnsi" w:cstheme="minorHAnsi"/>
        </w:rPr>
        <w:t xml:space="preserve">A vote was </w:t>
      </w:r>
      <w:proofErr w:type="gramStart"/>
      <w:r w:rsidRPr="00110AF8">
        <w:rPr>
          <w:rFonts w:asciiTheme="minorHAnsi" w:hAnsiTheme="minorHAnsi" w:cstheme="minorHAnsi"/>
        </w:rPr>
        <w:t>taken</w:t>
      </w:r>
      <w:proofErr w:type="gramEnd"/>
      <w:r w:rsidRPr="00110AF8">
        <w:rPr>
          <w:rFonts w:asciiTheme="minorHAnsi" w:hAnsiTheme="minorHAnsi" w:cstheme="minorHAnsi"/>
        </w:rPr>
        <w:t xml:space="preserve"> and the motion passed</w:t>
      </w:r>
      <w:r w:rsidR="00DF08E7">
        <w:rPr>
          <w:rFonts w:asciiTheme="minorHAnsi" w:hAnsiTheme="minorHAnsi" w:cstheme="minorHAnsi"/>
        </w:rPr>
        <w:t xml:space="preserve"> with aye votes from Mr. Colburn, Dr. Garmon, Dr. Cobb, and Ms. Giles</w:t>
      </w:r>
      <w:r w:rsidR="00516D6E">
        <w:rPr>
          <w:rFonts w:asciiTheme="minorHAnsi" w:hAnsiTheme="minorHAnsi" w:cstheme="minorHAnsi"/>
        </w:rPr>
        <w:t xml:space="preserve">.  No </w:t>
      </w:r>
      <w:r w:rsidR="007103E8">
        <w:rPr>
          <w:rFonts w:asciiTheme="minorHAnsi" w:hAnsiTheme="minorHAnsi" w:cstheme="minorHAnsi"/>
        </w:rPr>
        <w:t xml:space="preserve">nays or </w:t>
      </w:r>
      <w:r w:rsidR="00516D6E">
        <w:rPr>
          <w:rFonts w:asciiTheme="minorHAnsi" w:hAnsiTheme="minorHAnsi" w:cstheme="minorHAnsi"/>
        </w:rPr>
        <w:t>abstentions recorded.</w:t>
      </w:r>
    </w:p>
    <w:p w14:paraId="495EF32B" w14:textId="77777777" w:rsidR="00D12581" w:rsidRDefault="00D12581" w:rsidP="00D12581">
      <w:pPr>
        <w:pStyle w:val="ListParagraph"/>
        <w:tabs>
          <w:tab w:val="left" w:pos="5047"/>
          <w:tab w:val="left" w:pos="5400"/>
        </w:tabs>
        <w:ind w:left="360"/>
        <w:rPr>
          <w:rFonts w:asciiTheme="minorHAnsi" w:hAnsiTheme="minorHAnsi" w:cstheme="minorHAnsi"/>
        </w:rPr>
      </w:pPr>
    </w:p>
    <w:p w14:paraId="343323F8" w14:textId="185248E4" w:rsidR="00DF08E7" w:rsidRPr="00110AF8" w:rsidRDefault="00D12581" w:rsidP="00DF08E7">
      <w:pPr>
        <w:tabs>
          <w:tab w:val="left" w:pos="720"/>
          <w:tab w:val="left" w:pos="5047"/>
          <w:tab w:val="left" w:pos="5400"/>
        </w:tabs>
        <w:ind w:left="360"/>
        <w:rPr>
          <w:rFonts w:asciiTheme="minorHAnsi" w:hAnsiTheme="minorHAnsi" w:cstheme="minorHAnsi"/>
        </w:rPr>
      </w:pPr>
      <w:r w:rsidRPr="00EF325E">
        <w:rPr>
          <w:rFonts w:asciiTheme="minorHAnsi" w:hAnsiTheme="minorHAnsi" w:cstheme="minorHAnsi"/>
        </w:rPr>
        <w:t xml:space="preserve">A motion was made by Dr. </w:t>
      </w:r>
      <w:r>
        <w:rPr>
          <w:rFonts w:asciiTheme="minorHAnsi" w:hAnsiTheme="minorHAnsi" w:cstheme="minorHAnsi"/>
        </w:rPr>
        <w:t xml:space="preserve">Garmon </w:t>
      </w:r>
      <w:r w:rsidRPr="00EF325E">
        <w:rPr>
          <w:rFonts w:asciiTheme="minorHAnsi" w:hAnsiTheme="minorHAnsi" w:cstheme="minorHAnsi"/>
        </w:rPr>
        <w:t xml:space="preserve">and seconded by </w:t>
      </w:r>
      <w:r>
        <w:rPr>
          <w:rFonts w:asciiTheme="minorHAnsi" w:hAnsiTheme="minorHAnsi" w:cstheme="minorHAnsi"/>
        </w:rPr>
        <w:t xml:space="preserve">Dr. </w:t>
      </w:r>
      <w:r w:rsidR="00FA5F42">
        <w:rPr>
          <w:rFonts w:asciiTheme="minorHAnsi" w:hAnsiTheme="minorHAnsi" w:cstheme="minorHAnsi"/>
        </w:rPr>
        <w:t>Cobb</w:t>
      </w:r>
      <w:r w:rsidR="00516D6E">
        <w:rPr>
          <w:rFonts w:asciiTheme="minorHAnsi" w:hAnsiTheme="minorHAnsi" w:cstheme="minorHAnsi"/>
        </w:rPr>
        <w:t xml:space="preserve"> </w:t>
      </w:r>
      <w:r>
        <w:rPr>
          <w:rFonts w:asciiTheme="minorHAnsi" w:hAnsiTheme="minorHAnsi" w:cstheme="minorHAnsi"/>
        </w:rPr>
        <w:t>in case number</w:t>
      </w:r>
      <w:r w:rsidR="00F165A0">
        <w:rPr>
          <w:rFonts w:asciiTheme="minorHAnsi" w:hAnsiTheme="minorHAnsi" w:cstheme="minorHAnsi"/>
        </w:rPr>
        <w:t xml:space="preserve"> </w:t>
      </w:r>
      <w:r w:rsidR="008A02AD">
        <w:rPr>
          <w:rFonts w:asciiTheme="minorHAnsi" w:hAnsiTheme="minorHAnsi" w:cstheme="minorHAnsi"/>
        </w:rPr>
        <w:t>23-</w:t>
      </w:r>
      <w:r w:rsidR="007103E8">
        <w:rPr>
          <w:rFonts w:asciiTheme="minorHAnsi" w:hAnsiTheme="minorHAnsi" w:cstheme="minorHAnsi"/>
        </w:rPr>
        <w:t>L</w:t>
      </w:r>
      <w:r w:rsidR="008A02AD">
        <w:rPr>
          <w:rFonts w:asciiTheme="minorHAnsi" w:hAnsiTheme="minorHAnsi" w:cstheme="minorHAnsi"/>
        </w:rPr>
        <w:t>-</w:t>
      </w:r>
      <w:r w:rsidR="00DF08E7">
        <w:rPr>
          <w:rFonts w:asciiTheme="minorHAnsi" w:hAnsiTheme="minorHAnsi" w:cstheme="minorHAnsi"/>
        </w:rPr>
        <w:t xml:space="preserve">0318 to </w:t>
      </w:r>
      <w:proofErr w:type="gramStart"/>
      <w:r w:rsidR="00DF08E7">
        <w:rPr>
          <w:rFonts w:asciiTheme="minorHAnsi" w:hAnsiTheme="minorHAnsi" w:cstheme="minorHAnsi"/>
        </w:rPr>
        <w:t>grant</w:t>
      </w:r>
      <w:proofErr w:type="gramEnd"/>
      <w:r w:rsidR="00DF08E7">
        <w:rPr>
          <w:rFonts w:asciiTheme="minorHAnsi" w:hAnsiTheme="minorHAnsi" w:cstheme="minorHAnsi"/>
        </w:rPr>
        <w:t xml:space="preserve"> with the conditions of a letter of concern, three hours of live med error continuing education, and an in-person interview.  </w:t>
      </w:r>
      <w:r>
        <w:rPr>
          <w:rFonts w:asciiTheme="minorHAnsi" w:hAnsiTheme="minorHAnsi" w:cstheme="minorHAnsi"/>
        </w:rPr>
        <w:t xml:space="preserve">A vote was </w:t>
      </w:r>
      <w:proofErr w:type="gramStart"/>
      <w:r>
        <w:rPr>
          <w:rFonts w:asciiTheme="minorHAnsi" w:hAnsiTheme="minorHAnsi" w:cstheme="minorHAnsi"/>
        </w:rPr>
        <w:t>taken</w:t>
      </w:r>
      <w:proofErr w:type="gramEnd"/>
      <w:r>
        <w:rPr>
          <w:rFonts w:asciiTheme="minorHAnsi" w:hAnsiTheme="minorHAnsi" w:cstheme="minorHAnsi"/>
        </w:rPr>
        <w:t xml:space="preserve"> and the motion passed </w:t>
      </w:r>
      <w:r w:rsidR="00DF08E7">
        <w:rPr>
          <w:rFonts w:asciiTheme="minorHAnsi" w:hAnsiTheme="minorHAnsi" w:cstheme="minorHAnsi"/>
        </w:rPr>
        <w:t>with aye votes from Mr. Colburn, Dr. Garmon, Dr. Cobb, and Ms. Giles.  No nays or abstentions recorded.</w:t>
      </w:r>
    </w:p>
    <w:p w14:paraId="51E89703" w14:textId="77777777" w:rsidR="00D12581" w:rsidRDefault="00D12581" w:rsidP="00D12581">
      <w:pPr>
        <w:pStyle w:val="ListParagraph"/>
        <w:tabs>
          <w:tab w:val="left" w:pos="5047"/>
          <w:tab w:val="left" w:pos="5400"/>
        </w:tabs>
        <w:ind w:left="360"/>
        <w:rPr>
          <w:rFonts w:asciiTheme="minorHAnsi" w:hAnsiTheme="minorHAnsi" w:cstheme="minorHAnsi"/>
        </w:rPr>
      </w:pPr>
    </w:p>
    <w:p w14:paraId="52D4C5FC" w14:textId="08DE73E8" w:rsidR="00DF08E7" w:rsidRPr="00110AF8" w:rsidRDefault="00D12581" w:rsidP="00DF08E7">
      <w:pPr>
        <w:tabs>
          <w:tab w:val="left" w:pos="720"/>
          <w:tab w:val="left" w:pos="5047"/>
          <w:tab w:val="left" w:pos="5400"/>
        </w:tabs>
        <w:ind w:left="360"/>
        <w:rPr>
          <w:rFonts w:asciiTheme="minorHAnsi" w:hAnsiTheme="minorHAnsi" w:cstheme="minorHAnsi"/>
        </w:rPr>
      </w:pPr>
      <w:r w:rsidRPr="00EF325E">
        <w:rPr>
          <w:rFonts w:asciiTheme="minorHAnsi" w:hAnsiTheme="minorHAnsi" w:cstheme="minorHAnsi"/>
        </w:rPr>
        <w:t xml:space="preserve">A motion was made by Dr. </w:t>
      </w:r>
      <w:r>
        <w:rPr>
          <w:rFonts w:asciiTheme="minorHAnsi" w:hAnsiTheme="minorHAnsi" w:cstheme="minorHAnsi"/>
        </w:rPr>
        <w:t xml:space="preserve">Garmon </w:t>
      </w:r>
      <w:r w:rsidRPr="00EF325E">
        <w:rPr>
          <w:rFonts w:asciiTheme="minorHAnsi" w:hAnsiTheme="minorHAnsi" w:cstheme="minorHAnsi"/>
        </w:rPr>
        <w:t xml:space="preserve">and seconded by </w:t>
      </w:r>
      <w:r>
        <w:rPr>
          <w:rFonts w:asciiTheme="minorHAnsi" w:hAnsiTheme="minorHAnsi" w:cstheme="minorHAnsi"/>
        </w:rPr>
        <w:t xml:space="preserve">Dr. </w:t>
      </w:r>
      <w:r w:rsidR="00FA5F42">
        <w:rPr>
          <w:rFonts w:asciiTheme="minorHAnsi" w:hAnsiTheme="minorHAnsi" w:cstheme="minorHAnsi"/>
        </w:rPr>
        <w:t>Cobb</w:t>
      </w:r>
      <w:r w:rsidR="00516D6E">
        <w:rPr>
          <w:rFonts w:asciiTheme="minorHAnsi" w:hAnsiTheme="minorHAnsi" w:cstheme="minorHAnsi"/>
        </w:rPr>
        <w:t xml:space="preserve"> </w:t>
      </w:r>
      <w:r>
        <w:rPr>
          <w:rFonts w:asciiTheme="minorHAnsi" w:hAnsiTheme="minorHAnsi" w:cstheme="minorHAnsi"/>
        </w:rPr>
        <w:t>in case number</w:t>
      </w:r>
      <w:r w:rsidR="008A02AD">
        <w:rPr>
          <w:rFonts w:asciiTheme="minorHAnsi" w:hAnsiTheme="minorHAnsi" w:cstheme="minorHAnsi"/>
        </w:rPr>
        <w:t xml:space="preserve"> </w:t>
      </w:r>
      <w:r w:rsidR="00DF08E7">
        <w:rPr>
          <w:rFonts w:asciiTheme="minorHAnsi" w:hAnsiTheme="minorHAnsi" w:cstheme="minorHAnsi"/>
        </w:rPr>
        <w:t xml:space="preserve">23-L-0314 </w:t>
      </w:r>
      <w:r>
        <w:rPr>
          <w:rFonts w:asciiTheme="minorHAnsi" w:hAnsiTheme="minorHAnsi" w:cstheme="minorHAnsi"/>
        </w:rPr>
        <w:t xml:space="preserve">to </w:t>
      </w:r>
      <w:r w:rsidR="00DF08E7">
        <w:rPr>
          <w:rFonts w:asciiTheme="minorHAnsi" w:hAnsiTheme="minorHAnsi" w:cstheme="minorHAnsi"/>
        </w:rPr>
        <w:t xml:space="preserve">issue a letter of education.  </w:t>
      </w:r>
      <w:r>
        <w:rPr>
          <w:rFonts w:asciiTheme="minorHAnsi" w:hAnsiTheme="minorHAnsi" w:cstheme="minorHAnsi"/>
        </w:rPr>
        <w:t xml:space="preserve">A vote was </w:t>
      </w:r>
      <w:proofErr w:type="gramStart"/>
      <w:r>
        <w:rPr>
          <w:rFonts w:asciiTheme="minorHAnsi" w:hAnsiTheme="minorHAnsi" w:cstheme="minorHAnsi"/>
        </w:rPr>
        <w:t>taken</w:t>
      </w:r>
      <w:proofErr w:type="gramEnd"/>
      <w:r>
        <w:rPr>
          <w:rFonts w:asciiTheme="minorHAnsi" w:hAnsiTheme="minorHAnsi" w:cstheme="minorHAnsi"/>
        </w:rPr>
        <w:t xml:space="preserve"> and the motion passed </w:t>
      </w:r>
      <w:r w:rsidR="00DF08E7">
        <w:rPr>
          <w:rFonts w:asciiTheme="minorHAnsi" w:hAnsiTheme="minorHAnsi" w:cstheme="minorHAnsi"/>
        </w:rPr>
        <w:t>with aye votes from Mr. Colburn, Dr. Garmon, and Dr. Cobb.  No nays or abstentions recorded.</w:t>
      </w:r>
    </w:p>
    <w:p w14:paraId="30DEBE6D" w14:textId="77777777" w:rsidR="00F165A0" w:rsidRDefault="00F165A0" w:rsidP="00D12581">
      <w:pPr>
        <w:pStyle w:val="ListParagraph"/>
        <w:tabs>
          <w:tab w:val="left" w:pos="5047"/>
          <w:tab w:val="left" w:pos="5400"/>
        </w:tabs>
        <w:ind w:left="360"/>
        <w:rPr>
          <w:rFonts w:asciiTheme="minorHAnsi" w:hAnsiTheme="minorHAnsi" w:cstheme="minorHAnsi"/>
        </w:rPr>
      </w:pPr>
    </w:p>
    <w:p w14:paraId="71541CB0" w14:textId="77777777" w:rsidR="00DF08E7" w:rsidRPr="00110AF8" w:rsidRDefault="00F165A0" w:rsidP="00DF08E7">
      <w:pPr>
        <w:tabs>
          <w:tab w:val="left" w:pos="720"/>
          <w:tab w:val="left" w:pos="5047"/>
          <w:tab w:val="left" w:pos="5400"/>
        </w:tabs>
        <w:ind w:left="360"/>
        <w:rPr>
          <w:rFonts w:asciiTheme="minorHAnsi" w:hAnsiTheme="minorHAnsi" w:cstheme="minorHAnsi"/>
        </w:rPr>
      </w:pPr>
      <w:r w:rsidRPr="00EF325E">
        <w:rPr>
          <w:rFonts w:asciiTheme="minorHAnsi" w:hAnsiTheme="minorHAnsi" w:cstheme="minorHAnsi"/>
        </w:rPr>
        <w:t xml:space="preserve">A motion was made by Dr. </w:t>
      </w:r>
      <w:r>
        <w:rPr>
          <w:rFonts w:asciiTheme="minorHAnsi" w:hAnsiTheme="minorHAnsi" w:cstheme="minorHAnsi"/>
        </w:rPr>
        <w:t xml:space="preserve">Garmon </w:t>
      </w:r>
      <w:r w:rsidRPr="00EF325E">
        <w:rPr>
          <w:rFonts w:asciiTheme="minorHAnsi" w:hAnsiTheme="minorHAnsi" w:cstheme="minorHAnsi"/>
        </w:rPr>
        <w:t xml:space="preserve">and seconded by </w:t>
      </w:r>
      <w:r>
        <w:rPr>
          <w:rFonts w:asciiTheme="minorHAnsi" w:hAnsiTheme="minorHAnsi" w:cstheme="minorHAnsi"/>
        </w:rPr>
        <w:t xml:space="preserve">Dr. </w:t>
      </w:r>
      <w:r w:rsidR="00FA5F42">
        <w:rPr>
          <w:rFonts w:asciiTheme="minorHAnsi" w:hAnsiTheme="minorHAnsi" w:cstheme="minorHAnsi"/>
        </w:rPr>
        <w:t>Cobb</w:t>
      </w:r>
      <w:r>
        <w:rPr>
          <w:rFonts w:asciiTheme="minorHAnsi" w:hAnsiTheme="minorHAnsi" w:cstheme="minorHAnsi"/>
        </w:rPr>
        <w:t xml:space="preserve"> in case numbers </w:t>
      </w:r>
      <w:r w:rsidR="00DF08E7">
        <w:rPr>
          <w:rFonts w:asciiTheme="minorHAnsi" w:hAnsiTheme="minorHAnsi" w:cstheme="minorHAnsi"/>
        </w:rPr>
        <w:t xml:space="preserve">23-0111, 23-0119, 23-0121, 23-0123, 23-0126, 23-0161, 23-0171, 23-0172, and 23-0194 </w:t>
      </w:r>
      <w:r w:rsidR="008A02AD">
        <w:rPr>
          <w:rFonts w:asciiTheme="minorHAnsi" w:hAnsiTheme="minorHAnsi" w:cstheme="minorHAnsi"/>
        </w:rPr>
        <w:t xml:space="preserve">to take the recommended action of </w:t>
      </w:r>
      <w:r w:rsidR="003D0D9A">
        <w:rPr>
          <w:rFonts w:asciiTheme="minorHAnsi" w:hAnsiTheme="minorHAnsi" w:cstheme="minorHAnsi"/>
        </w:rPr>
        <w:t xml:space="preserve">no further action.  </w:t>
      </w:r>
      <w:r>
        <w:rPr>
          <w:rFonts w:asciiTheme="minorHAnsi" w:hAnsiTheme="minorHAnsi" w:cstheme="minorHAnsi"/>
        </w:rPr>
        <w:t xml:space="preserve">A vote was </w:t>
      </w:r>
      <w:proofErr w:type="gramStart"/>
      <w:r>
        <w:rPr>
          <w:rFonts w:asciiTheme="minorHAnsi" w:hAnsiTheme="minorHAnsi" w:cstheme="minorHAnsi"/>
        </w:rPr>
        <w:t>taken</w:t>
      </w:r>
      <w:proofErr w:type="gramEnd"/>
      <w:r>
        <w:rPr>
          <w:rFonts w:asciiTheme="minorHAnsi" w:hAnsiTheme="minorHAnsi" w:cstheme="minorHAnsi"/>
        </w:rPr>
        <w:t xml:space="preserve"> and the motion passed </w:t>
      </w:r>
      <w:r w:rsidR="00DF08E7">
        <w:rPr>
          <w:rFonts w:asciiTheme="minorHAnsi" w:hAnsiTheme="minorHAnsi" w:cstheme="minorHAnsi"/>
        </w:rPr>
        <w:t>with aye votes from Mr. Colburn, Dr. Garmon, Dr. Cobb, and Ms. Giles.  No nays or abstentions recorded.</w:t>
      </w:r>
    </w:p>
    <w:p w14:paraId="5D61F548" w14:textId="77777777" w:rsidR="00F165A0" w:rsidRDefault="00F165A0" w:rsidP="00D12581">
      <w:pPr>
        <w:pStyle w:val="ListParagraph"/>
        <w:tabs>
          <w:tab w:val="left" w:pos="5047"/>
          <w:tab w:val="left" w:pos="5400"/>
        </w:tabs>
        <w:ind w:left="360"/>
        <w:rPr>
          <w:rFonts w:asciiTheme="minorHAnsi" w:hAnsiTheme="minorHAnsi" w:cstheme="minorHAnsi"/>
        </w:rPr>
      </w:pPr>
    </w:p>
    <w:p w14:paraId="2B29DD8E" w14:textId="77777777" w:rsidR="00DF08E7" w:rsidRPr="00110AF8" w:rsidRDefault="00DF65DD" w:rsidP="00DF08E7">
      <w:pPr>
        <w:tabs>
          <w:tab w:val="left" w:pos="720"/>
          <w:tab w:val="left" w:pos="5047"/>
          <w:tab w:val="left" w:pos="5400"/>
        </w:tabs>
        <w:ind w:left="360"/>
        <w:rPr>
          <w:rFonts w:asciiTheme="minorHAnsi" w:hAnsiTheme="minorHAnsi" w:cstheme="minorHAnsi"/>
        </w:rPr>
      </w:pPr>
      <w:r w:rsidRPr="00EF325E">
        <w:rPr>
          <w:rFonts w:asciiTheme="minorHAnsi" w:hAnsiTheme="minorHAnsi" w:cstheme="minorHAnsi"/>
        </w:rPr>
        <w:t xml:space="preserve">A motion was made by Dr. </w:t>
      </w:r>
      <w:r>
        <w:rPr>
          <w:rFonts w:asciiTheme="minorHAnsi" w:hAnsiTheme="minorHAnsi" w:cstheme="minorHAnsi"/>
        </w:rPr>
        <w:t xml:space="preserve">Garmon </w:t>
      </w:r>
      <w:r w:rsidRPr="00EF325E">
        <w:rPr>
          <w:rFonts w:asciiTheme="minorHAnsi" w:hAnsiTheme="minorHAnsi" w:cstheme="minorHAnsi"/>
        </w:rPr>
        <w:t xml:space="preserve">and seconded by </w:t>
      </w:r>
      <w:r>
        <w:rPr>
          <w:rFonts w:asciiTheme="minorHAnsi" w:hAnsiTheme="minorHAnsi" w:cstheme="minorHAnsi"/>
        </w:rPr>
        <w:t xml:space="preserve">Dr. </w:t>
      </w:r>
      <w:r w:rsidR="00FA5F42">
        <w:rPr>
          <w:rFonts w:asciiTheme="minorHAnsi" w:hAnsiTheme="minorHAnsi" w:cstheme="minorHAnsi"/>
        </w:rPr>
        <w:t>Cobb</w:t>
      </w:r>
      <w:r>
        <w:rPr>
          <w:rFonts w:asciiTheme="minorHAnsi" w:hAnsiTheme="minorHAnsi" w:cstheme="minorHAnsi"/>
        </w:rPr>
        <w:t xml:space="preserve"> in case number</w:t>
      </w:r>
      <w:r w:rsidR="00DF08E7">
        <w:rPr>
          <w:rFonts w:asciiTheme="minorHAnsi" w:hAnsiTheme="minorHAnsi" w:cstheme="minorHAnsi"/>
        </w:rPr>
        <w:t xml:space="preserve"> 23-0064 to </w:t>
      </w:r>
      <w:r w:rsidR="008A02AD">
        <w:rPr>
          <w:rFonts w:asciiTheme="minorHAnsi" w:hAnsiTheme="minorHAnsi" w:cstheme="minorHAnsi"/>
        </w:rPr>
        <w:t xml:space="preserve">take the recommended action of </w:t>
      </w:r>
      <w:r w:rsidR="003D0D9A">
        <w:rPr>
          <w:rFonts w:asciiTheme="minorHAnsi" w:hAnsiTheme="minorHAnsi" w:cstheme="minorHAnsi"/>
        </w:rPr>
        <w:t>no further action</w:t>
      </w:r>
      <w:r w:rsidR="00DF08E7">
        <w:rPr>
          <w:rFonts w:asciiTheme="minorHAnsi" w:hAnsiTheme="minorHAnsi" w:cstheme="minorHAnsi"/>
        </w:rPr>
        <w:t xml:space="preserve">.  </w:t>
      </w:r>
      <w:r>
        <w:rPr>
          <w:rFonts w:asciiTheme="minorHAnsi" w:hAnsiTheme="minorHAnsi" w:cstheme="minorHAnsi"/>
        </w:rPr>
        <w:t xml:space="preserve">A vote was </w:t>
      </w:r>
      <w:proofErr w:type="gramStart"/>
      <w:r>
        <w:rPr>
          <w:rFonts w:asciiTheme="minorHAnsi" w:hAnsiTheme="minorHAnsi" w:cstheme="minorHAnsi"/>
        </w:rPr>
        <w:t>taken</w:t>
      </w:r>
      <w:proofErr w:type="gramEnd"/>
      <w:r>
        <w:rPr>
          <w:rFonts w:asciiTheme="minorHAnsi" w:hAnsiTheme="minorHAnsi" w:cstheme="minorHAnsi"/>
        </w:rPr>
        <w:t xml:space="preserve"> and the motion passed </w:t>
      </w:r>
      <w:r w:rsidR="00DF08E7">
        <w:rPr>
          <w:rFonts w:asciiTheme="minorHAnsi" w:hAnsiTheme="minorHAnsi" w:cstheme="minorHAnsi"/>
        </w:rPr>
        <w:t>with aye votes from Mr. Colburn, Dr. Garmon, Dr. Cobb, and Ms. Giles.  No nays or abstentions recorded.</w:t>
      </w:r>
    </w:p>
    <w:p w14:paraId="65B50841" w14:textId="77777777" w:rsidR="008A02AD" w:rsidRDefault="008A02AD" w:rsidP="00DF65DD">
      <w:pPr>
        <w:pStyle w:val="ListParagraph"/>
        <w:tabs>
          <w:tab w:val="left" w:pos="5047"/>
          <w:tab w:val="left" w:pos="5400"/>
        </w:tabs>
        <w:ind w:left="360"/>
        <w:rPr>
          <w:rFonts w:asciiTheme="minorHAnsi" w:hAnsiTheme="minorHAnsi" w:cstheme="minorHAnsi"/>
        </w:rPr>
      </w:pPr>
    </w:p>
    <w:p w14:paraId="719560A0" w14:textId="518BBA41" w:rsidR="00DF08E7" w:rsidRPr="00110AF8" w:rsidRDefault="008A02AD" w:rsidP="00DF08E7">
      <w:pPr>
        <w:tabs>
          <w:tab w:val="left" w:pos="720"/>
          <w:tab w:val="left" w:pos="5047"/>
          <w:tab w:val="left" w:pos="5400"/>
        </w:tabs>
        <w:ind w:left="360"/>
        <w:rPr>
          <w:rFonts w:asciiTheme="minorHAnsi" w:hAnsiTheme="minorHAnsi" w:cstheme="minorHAnsi"/>
        </w:rPr>
      </w:pPr>
      <w:r w:rsidRPr="00EF325E">
        <w:rPr>
          <w:rFonts w:asciiTheme="minorHAnsi" w:hAnsiTheme="minorHAnsi" w:cstheme="minorHAnsi"/>
        </w:rPr>
        <w:t xml:space="preserve">A motion was made by Dr. </w:t>
      </w:r>
      <w:r>
        <w:rPr>
          <w:rFonts w:asciiTheme="minorHAnsi" w:hAnsiTheme="minorHAnsi" w:cstheme="minorHAnsi"/>
        </w:rPr>
        <w:t xml:space="preserve">Garmon </w:t>
      </w:r>
      <w:r w:rsidRPr="00EF325E">
        <w:rPr>
          <w:rFonts w:asciiTheme="minorHAnsi" w:hAnsiTheme="minorHAnsi" w:cstheme="minorHAnsi"/>
        </w:rPr>
        <w:t xml:space="preserve">and seconded by </w:t>
      </w:r>
      <w:r>
        <w:rPr>
          <w:rFonts w:asciiTheme="minorHAnsi" w:hAnsiTheme="minorHAnsi" w:cstheme="minorHAnsi"/>
        </w:rPr>
        <w:t xml:space="preserve">Dr. </w:t>
      </w:r>
      <w:r w:rsidR="00FA5F42">
        <w:rPr>
          <w:rFonts w:asciiTheme="minorHAnsi" w:hAnsiTheme="minorHAnsi" w:cstheme="minorHAnsi"/>
        </w:rPr>
        <w:t>Cobb</w:t>
      </w:r>
      <w:r>
        <w:rPr>
          <w:rFonts w:asciiTheme="minorHAnsi" w:hAnsiTheme="minorHAnsi" w:cstheme="minorHAnsi"/>
        </w:rPr>
        <w:t xml:space="preserve"> in case number 2</w:t>
      </w:r>
      <w:r w:rsidR="00DF08E7">
        <w:rPr>
          <w:rFonts w:asciiTheme="minorHAnsi" w:hAnsiTheme="minorHAnsi" w:cstheme="minorHAnsi"/>
        </w:rPr>
        <w:t xml:space="preserve">3-0155 </w:t>
      </w:r>
      <w:r w:rsidR="003D0D9A">
        <w:rPr>
          <w:rFonts w:asciiTheme="minorHAnsi" w:hAnsiTheme="minorHAnsi" w:cstheme="minorHAnsi"/>
        </w:rPr>
        <w:t xml:space="preserve">0223 </w:t>
      </w:r>
      <w:r>
        <w:rPr>
          <w:rFonts w:asciiTheme="minorHAnsi" w:hAnsiTheme="minorHAnsi" w:cstheme="minorHAnsi"/>
        </w:rPr>
        <w:t xml:space="preserve">to take the </w:t>
      </w:r>
      <w:r>
        <w:rPr>
          <w:rFonts w:asciiTheme="minorHAnsi" w:hAnsiTheme="minorHAnsi" w:cstheme="minorHAnsi"/>
        </w:rPr>
        <w:lastRenderedPageBreak/>
        <w:t xml:space="preserve">recommended action of letter of </w:t>
      </w:r>
      <w:r w:rsidR="00DF08E7">
        <w:rPr>
          <w:rFonts w:asciiTheme="minorHAnsi" w:hAnsiTheme="minorHAnsi" w:cstheme="minorHAnsi"/>
        </w:rPr>
        <w:t xml:space="preserve">concern and action plan.  </w:t>
      </w:r>
      <w:r>
        <w:rPr>
          <w:rFonts w:asciiTheme="minorHAnsi" w:hAnsiTheme="minorHAnsi" w:cstheme="minorHAnsi"/>
        </w:rPr>
        <w:t xml:space="preserve">A vote was </w:t>
      </w:r>
      <w:proofErr w:type="gramStart"/>
      <w:r>
        <w:rPr>
          <w:rFonts w:asciiTheme="minorHAnsi" w:hAnsiTheme="minorHAnsi" w:cstheme="minorHAnsi"/>
        </w:rPr>
        <w:t>taken</w:t>
      </w:r>
      <w:proofErr w:type="gramEnd"/>
      <w:r>
        <w:rPr>
          <w:rFonts w:asciiTheme="minorHAnsi" w:hAnsiTheme="minorHAnsi" w:cstheme="minorHAnsi"/>
        </w:rPr>
        <w:t xml:space="preserve"> and the motion passed </w:t>
      </w:r>
      <w:r w:rsidR="00DF08E7">
        <w:rPr>
          <w:rFonts w:asciiTheme="minorHAnsi" w:hAnsiTheme="minorHAnsi" w:cstheme="minorHAnsi"/>
        </w:rPr>
        <w:t>with aye votes from Mr. Colburn, Dr. Garmon, and Dr. Cobb.  No nays or abstentions recorded.</w:t>
      </w:r>
    </w:p>
    <w:p w14:paraId="0F32FB1D" w14:textId="77777777" w:rsidR="00DF65DD" w:rsidRDefault="00DF65DD" w:rsidP="00DF65DD">
      <w:pPr>
        <w:pStyle w:val="ListParagraph"/>
        <w:tabs>
          <w:tab w:val="left" w:pos="5047"/>
          <w:tab w:val="left" w:pos="5400"/>
        </w:tabs>
        <w:ind w:left="360"/>
        <w:rPr>
          <w:rFonts w:asciiTheme="minorHAnsi" w:hAnsiTheme="minorHAnsi" w:cstheme="minorHAnsi"/>
        </w:rPr>
      </w:pPr>
    </w:p>
    <w:p w14:paraId="0E8F8150" w14:textId="198B5DA3" w:rsidR="00DF08E7" w:rsidRPr="00110AF8" w:rsidRDefault="00DF65DD" w:rsidP="00DF08E7">
      <w:pPr>
        <w:tabs>
          <w:tab w:val="left" w:pos="720"/>
          <w:tab w:val="left" w:pos="5047"/>
          <w:tab w:val="left" w:pos="5400"/>
        </w:tabs>
        <w:ind w:left="360"/>
        <w:rPr>
          <w:rFonts w:asciiTheme="minorHAnsi" w:hAnsiTheme="minorHAnsi" w:cstheme="minorHAnsi"/>
        </w:rPr>
      </w:pPr>
      <w:r w:rsidRPr="00EF325E">
        <w:rPr>
          <w:rFonts w:asciiTheme="minorHAnsi" w:hAnsiTheme="minorHAnsi" w:cstheme="minorHAnsi"/>
        </w:rPr>
        <w:t xml:space="preserve">A motion was made by Dr. </w:t>
      </w:r>
      <w:r>
        <w:rPr>
          <w:rFonts w:asciiTheme="minorHAnsi" w:hAnsiTheme="minorHAnsi" w:cstheme="minorHAnsi"/>
        </w:rPr>
        <w:t xml:space="preserve">Garmon </w:t>
      </w:r>
      <w:r w:rsidRPr="00EF325E">
        <w:rPr>
          <w:rFonts w:asciiTheme="minorHAnsi" w:hAnsiTheme="minorHAnsi" w:cstheme="minorHAnsi"/>
        </w:rPr>
        <w:t xml:space="preserve">and seconded by </w:t>
      </w:r>
      <w:r>
        <w:rPr>
          <w:rFonts w:asciiTheme="minorHAnsi" w:hAnsiTheme="minorHAnsi" w:cstheme="minorHAnsi"/>
        </w:rPr>
        <w:t xml:space="preserve">Dr. </w:t>
      </w:r>
      <w:r w:rsidR="00FA5F42">
        <w:rPr>
          <w:rFonts w:asciiTheme="minorHAnsi" w:hAnsiTheme="minorHAnsi" w:cstheme="minorHAnsi"/>
        </w:rPr>
        <w:t>Cobb</w:t>
      </w:r>
      <w:r>
        <w:rPr>
          <w:rFonts w:asciiTheme="minorHAnsi" w:hAnsiTheme="minorHAnsi" w:cstheme="minorHAnsi"/>
        </w:rPr>
        <w:t xml:space="preserve"> in case number</w:t>
      </w:r>
      <w:r w:rsidR="00DF08E7">
        <w:rPr>
          <w:rFonts w:asciiTheme="minorHAnsi" w:hAnsiTheme="minorHAnsi" w:cstheme="minorHAnsi"/>
        </w:rPr>
        <w:t xml:space="preserve"> 23-0118 </w:t>
      </w:r>
      <w:r>
        <w:rPr>
          <w:rFonts w:asciiTheme="minorHAnsi" w:hAnsiTheme="minorHAnsi" w:cstheme="minorHAnsi"/>
        </w:rPr>
        <w:t xml:space="preserve">to take the recommended action of </w:t>
      </w:r>
      <w:proofErr w:type="gramStart"/>
      <w:r w:rsidR="00DF08E7">
        <w:rPr>
          <w:rFonts w:asciiTheme="minorHAnsi" w:hAnsiTheme="minorHAnsi" w:cstheme="minorHAnsi"/>
        </w:rPr>
        <w:t>warning</w:t>
      </w:r>
      <w:proofErr w:type="gramEnd"/>
      <w:r w:rsidR="00DF08E7">
        <w:rPr>
          <w:rFonts w:asciiTheme="minorHAnsi" w:hAnsiTheme="minorHAnsi" w:cstheme="minorHAnsi"/>
        </w:rPr>
        <w:t xml:space="preserve"> </w:t>
      </w:r>
      <w:r>
        <w:rPr>
          <w:rFonts w:asciiTheme="minorHAnsi" w:hAnsiTheme="minorHAnsi" w:cstheme="minorHAnsi"/>
        </w:rPr>
        <w:t>letter</w:t>
      </w:r>
      <w:r w:rsidR="00DF08E7">
        <w:rPr>
          <w:rFonts w:asciiTheme="minorHAnsi" w:hAnsiTheme="minorHAnsi" w:cstheme="minorHAnsi"/>
        </w:rPr>
        <w:t xml:space="preserve">.  </w:t>
      </w:r>
      <w:r w:rsidR="00E66A83">
        <w:rPr>
          <w:rFonts w:asciiTheme="minorHAnsi" w:hAnsiTheme="minorHAnsi" w:cstheme="minorHAnsi"/>
        </w:rPr>
        <w:t xml:space="preserve">A </w:t>
      </w:r>
      <w:r>
        <w:rPr>
          <w:rFonts w:asciiTheme="minorHAnsi" w:hAnsiTheme="minorHAnsi" w:cstheme="minorHAnsi"/>
        </w:rPr>
        <w:t xml:space="preserve">vote was </w:t>
      </w:r>
      <w:proofErr w:type="gramStart"/>
      <w:r>
        <w:rPr>
          <w:rFonts w:asciiTheme="minorHAnsi" w:hAnsiTheme="minorHAnsi" w:cstheme="minorHAnsi"/>
        </w:rPr>
        <w:t>taken</w:t>
      </w:r>
      <w:proofErr w:type="gramEnd"/>
      <w:r>
        <w:rPr>
          <w:rFonts w:asciiTheme="minorHAnsi" w:hAnsiTheme="minorHAnsi" w:cstheme="minorHAnsi"/>
        </w:rPr>
        <w:t xml:space="preserve"> and the motion passed</w:t>
      </w:r>
      <w:r w:rsidR="00DF08E7">
        <w:rPr>
          <w:rFonts w:asciiTheme="minorHAnsi" w:hAnsiTheme="minorHAnsi" w:cstheme="minorHAnsi"/>
        </w:rPr>
        <w:t xml:space="preserve"> with aye votes from Mr. Colburn, Dr. Garmon, and Dr. Cobb, and Ms. Giles.  No nays or abstentions recorded.</w:t>
      </w:r>
    </w:p>
    <w:p w14:paraId="2CF31D53" w14:textId="4C08BB00" w:rsidR="00DF65DD" w:rsidRPr="00DF08E7" w:rsidRDefault="00DF65DD" w:rsidP="00DF08E7">
      <w:pPr>
        <w:pStyle w:val="ListParagraph"/>
        <w:tabs>
          <w:tab w:val="left" w:pos="5047"/>
          <w:tab w:val="left" w:pos="5400"/>
        </w:tabs>
        <w:ind w:left="360"/>
        <w:rPr>
          <w:rFonts w:asciiTheme="minorHAnsi" w:hAnsiTheme="minorHAnsi" w:cstheme="minorHAnsi"/>
        </w:rPr>
      </w:pPr>
    </w:p>
    <w:p w14:paraId="3E0B1779" w14:textId="77777777" w:rsidR="00DF08E7" w:rsidRPr="00110AF8" w:rsidRDefault="00DF65DD" w:rsidP="00DF08E7">
      <w:pPr>
        <w:tabs>
          <w:tab w:val="left" w:pos="720"/>
          <w:tab w:val="left" w:pos="5047"/>
          <w:tab w:val="left" w:pos="5400"/>
        </w:tabs>
        <w:ind w:left="360"/>
        <w:rPr>
          <w:rFonts w:asciiTheme="minorHAnsi" w:hAnsiTheme="minorHAnsi" w:cstheme="minorHAnsi"/>
        </w:rPr>
      </w:pPr>
      <w:r w:rsidRPr="00EF325E">
        <w:rPr>
          <w:rFonts w:asciiTheme="minorHAnsi" w:hAnsiTheme="minorHAnsi" w:cstheme="minorHAnsi"/>
        </w:rPr>
        <w:t xml:space="preserve">A motion was made by Dr. </w:t>
      </w:r>
      <w:r>
        <w:rPr>
          <w:rFonts w:asciiTheme="minorHAnsi" w:hAnsiTheme="minorHAnsi" w:cstheme="minorHAnsi"/>
        </w:rPr>
        <w:t xml:space="preserve">Garmon </w:t>
      </w:r>
      <w:r w:rsidRPr="00EF325E">
        <w:rPr>
          <w:rFonts w:asciiTheme="minorHAnsi" w:hAnsiTheme="minorHAnsi" w:cstheme="minorHAnsi"/>
        </w:rPr>
        <w:t xml:space="preserve">and seconded by </w:t>
      </w:r>
      <w:r>
        <w:rPr>
          <w:rFonts w:asciiTheme="minorHAnsi" w:hAnsiTheme="minorHAnsi" w:cstheme="minorHAnsi"/>
        </w:rPr>
        <w:t xml:space="preserve">Dr. </w:t>
      </w:r>
      <w:r w:rsidR="00FA5F42">
        <w:rPr>
          <w:rFonts w:asciiTheme="minorHAnsi" w:hAnsiTheme="minorHAnsi" w:cstheme="minorHAnsi"/>
        </w:rPr>
        <w:t>Cobb</w:t>
      </w:r>
      <w:r>
        <w:rPr>
          <w:rFonts w:asciiTheme="minorHAnsi" w:hAnsiTheme="minorHAnsi" w:cstheme="minorHAnsi"/>
        </w:rPr>
        <w:t xml:space="preserve"> in case number</w:t>
      </w:r>
      <w:r w:rsidR="00DF08E7">
        <w:rPr>
          <w:rFonts w:asciiTheme="minorHAnsi" w:hAnsiTheme="minorHAnsi" w:cstheme="minorHAnsi"/>
        </w:rPr>
        <w:t xml:space="preserve"> 23-L-0344 </w:t>
      </w:r>
      <w:r w:rsidR="00E66A83">
        <w:rPr>
          <w:rFonts w:asciiTheme="minorHAnsi" w:hAnsiTheme="minorHAnsi" w:cstheme="minorHAnsi"/>
        </w:rPr>
        <w:t xml:space="preserve">to take the </w:t>
      </w:r>
      <w:r>
        <w:rPr>
          <w:rFonts w:asciiTheme="minorHAnsi" w:hAnsiTheme="minorHAnsi" w:cstheme="minorHAnsi"/>
        </w:rPr>
        <w:t xml:space="preserve">recommended action of </w:t>
      </w:r>
      <w:r w:rsidR="00DF08E7">
        <w:rPr>
          <w:rFonts w:asciiTheme="minorHAnsi" w:hAnsiTheme="minorHAnsi" w:cstheme="minorHAnsi"/>
        </w:rPr>
        <w:t xml:space="preserve">grant.  </w:t>
      </w:r>
      <w:r>
        <w:rPr>
          <w:rFonts w:asciiTheme="minorHAnsi" w:hAnsiTheme="minorHAnsi" w:cstheme="minorHAnsi"/>
        </w:rPr>
        <w:t xml:space="preserve">A vote was </w:t>
      </w:r>
      <w:proofErr w:type="gramStart"/>
      <w:r>
        <w:rPr>
          <w:rFonts w:asciiTheme="minorHAnsi" w:hAnsiTheme="minorHAnsi" w:cstheme="minorHAnsi"/>
        </w:rPr>
        <w:t>taken</w:t>
      </w:r>
      <w:proofErr w:type="gramEnd"/>
      <w:r>
        <w:rPr>
          <w:rFonts w:asciiTheme="minorHAnsi" w:hAnsiTheme="minorHAnsi" w:cstheme="minorHAnsi"/>
        </w:rPr>
        <w:t xml:space="preserve"> and the motion passed</w:t>
      </w:r>
      <w:r w:rsidR="00DF08E7">
        <w:rPr>
          <w:rFonts w:asciiTheme="minorHAnsi" w:hAnsiTheme="minorHAnsi" w:cstheme="minorHAnsi"/>
        </w:rPr>
        <w:t xml:space="preserve"> with aye votes from Mr. Colburn, Dr. Garmon, Dr. Cobb, and Ms. Giles.  No nays or abstentions recorded.</w:t>
      </w:r>
    </w:p>
    <w:bookmarkEnd w:id="6"/>
    <w:p w14:paraId="41801CE5" w14:textId="77777777" w:rsidR="00DF65DD" w:rsidRDefault="00DF65DD" w:rsidP="00DF65DD">
      <w:pPr>
        <w:pStyle w:val="ListParagraph"/>
        <w:tabs>
          <w:tab w:val="left" w:pos="5047"/>
          <w:tab w:val="left" w:pos="5400"/>
        </w:tabs>
        <w:ind w:left="360"/>
        <w:rPr>
          <w:rFonts w:asciiTheme="minorHAnsi" w:hAnsiTheme="minorHAnsi" w:cstheme="minorHAnsi"/>
        </w:rPr>
      </w:pPr>
    </w:p>
    <w:bookmarkEnd w:id="4"/>
    <w:bookmarkEnd w:id="5"/>
    <w:p w14:paraId="66C39F77" w14:textId="77777777" w:rsidR="008C3B4F" w:rsidRPr="008C3B4F" w:rsidRDefault="007D6A80" w:rsidP="0009518F">
      <w:pPr>
        <w:pStyle w:val="ListParagraph"/>
        <w:numPr>
          <w:ilvl w:val="0"/>
          <w:numId w:val="10"/>
        </w:numPr>
        <w:tabs>
          <w:tab w:val="left" w:pos="5047"/>
          <w:tab w:val="left" w:pos="5400"/>
        </w:tabs>
        <w:rPr>
          <w:rFonts w:asciiTheme="minorHAnsi" w:hAnsiTheme="minorHAnsi" w:cstheme="minorHAnsi"/>
        </w:rPr>
      </w:pPr>
      <w:r w:rsidRPr="00B57500">
        <w:rPr>
          <w:rFonts w:asciiTheme="minorHAnsi" w:hAnsiTheme="minorHAnsi" w:cstheme="minorHAnsi"/>
          <w:b/>
        </w:rPr>
        <w:t>ADJOURN</w:t>
      </w:r>
    </w:p>
    <w:p w14:paraId="1EE68BAD" w14:textId="6B6A819A" w:rsidR="00730432" w:rsidRDefault="007A7D8C" w:rsidP="008C3B4F">
      <w:pPr>
        <w:pStyle w:val="ListParagraph"/>
        <w:tabs>
          <w:tab w:val="left" w:pos="5047"/>
          <w:tab w:val="left" w:pos="5400"/>
        </w:tabs>
        <w:ind w:left="360"/>
        <w:rPr>
          <w:rFonts w:asciiTheme="minorHAnsi" w:hAnsiTheme="minorHAnsi" w:cstheme="minorHAnsi"/>
        </w:rPr>
      </w:pPr>
      <w:r w:rsidRPr="00B57500">
        <w:rPr>
          <w:rFonts w:asciiTheme="minorHAnsi" w:hAnsiTheme="minorHAnsi" w:cstheme="minorHAnsi"/>
        </w:rPr>
        <w:t xml:space="preserve">The meeting was adjourned at </w:t>
      </w:r>
      <w:r w:rsidR="008A02AD">
        <w:rPr>
          <w:rFonts w:asciiTheme="minorHAnsi" w:hAnsiTheme="minorHAnsi" w:cstheme="minorHAnsi"/>
        </w:rPr>
        <w:t>1</w:t>
      </w:r>
      <w:r w:rsidR="00DF08E7">
        <w:rPr>
          <w:rFonts w:asciiTheme="minorHAnsi" w:hAnsiTheme="minorHAnsi" w:cstheme="minorHAnsi"/>
        </w:rPr>
        <w:t>2</w:t>
      </w:r>
      <w:r w:rsidR="00E66A83">
        <w:rPr>
          <w:rFonts w:asciiTheme="minorHAnsi" w:hAnsiTheme="minorHAnsi" w:cstheme="minorHAnsi"/>
        </w:rPr>
        <w:t>:</w:t>
      </w:r>
      <w:r w:rsidR="00DF08E7">
        <w:rPr>
          <w:rFonts w:asciiTheme="minorHAnsi" w:hAnsiTheme="minorHAnsi" w:cstheme="minorHAnsi"/>
        </w:rPr>
        <w:t>04</w:t>
      </w:r>
      <w:r w:rsidR="00E66A83">
        <w:rPr>
          <w:rFonts w:asciiTheme="minorHAnsi" w:hAnsiTheme="minorHAnsi" w:cstheme="minorHAnsi"/>
        </w:rPr>
        <w:t xml:space="preserve"> </w:t>
      </w:r>
      <w:r w:rsidR="008A02AD">
        <w:rPr>
          <w:rFonts w:asciiTheme="minorHAnsi" w:hAnsiTheme="minorHAnsi" w:cstheme="minorHAnsi"/>
        </w:rPr>
        <w:t>p.m.</w:t>
      </w:r>
    </w:p>
    <w:p w14:paraId="7EB0126F" w14:textId="1C0AAEC4" w:rsidR="00663C75" w:rsidRDefault="001120C8" w:rsidP="00974CE4">
      <w:pPr>
        <w:pStyle w:val="ListParagraph"/>
        <w:tabs>
          <w:tab w:val="left" w:pos="1080"/>
        </w:tabs>
        <w:ind w:left="360"/>
        <w:rPr>
          <w:rFonts w:asciiTheme="minorHAnsi" w:hAnsiTheme="minorHAnsi" w:cstheme="minorHAnsi"/>
          <w:u w:val="single"/>
        </w:rPr>
      </w:pPr>
      <w:r>
        <w:rPr>
          <w:rFonts w:asciiTheme="minorHAnsi" w:hAnsiTheme="minorHAnsi" w:cstheme="minorHAnsi"/>
          <w:u w:val="single"/>
        </w:rPr>
        <w:br/>
      </w:r>
    </w:p>
    <w:p w14:paraId="0FEEB21D" w14:textId="77777777" w:rsidR="00A8145E" w:rsidRPr="00EF325E" w:rsidRDefault="00A8145E" w:rsidP="00974CE4">
      <w:pPr>
        <w:pStyle w:val="ListParagraph"/>
        <w:tabs>
          <w:tab w:val="left" w:pos="1080"/>
        </w:tabs>
        <w:ind w:left="360"/>
        <w:rPr>
          <w:rFonts w:asciiTheme="minorHAnsi" w:hAnsiTheme="minorHAnsi" w:cstheme="minorHAnsi"/>
          <w:u w:val="single"/>
        </w:rPr>
      </w:pPr>
    </w:p>
    <w:p w14:paraId="49123AFE" w14:textId="77777777" w:rsidR="009848B1" w:rsidRPr="00EF325E" w:rsidRDefault="00974CE4" w:rsidP="00974CE4">
      <w:pPr>
        <w:pStyle w:val="ListParagraph"/>
        <w:tabs>
          <w:tab w:val="left" w:pos="1080"/>
        </w:tabs>
        <w:ind w:left="360"/>
        <w:rPr>
          <w:rFonts w:asciiTheme="minorHAnsi" w:hAnsiTheme="minorHAnsi" w:cstheme="minorHAnsi"/>
        </w:rPr>
      </w:pPr>
      <w:r w:rsidRPr="00EF325E">
        <w:rPr>
          <w:rFonts w:asciiTheme="minorHAnsi" w:hAnsiTheme="minorHAnsi" w:cstheme="minorHAnsi"/>
          <w:u w:val="single"/>
        </w:rPr>
        <w:tab/>
      </w:r>
      <w:r w:rsidR="004F6971" w:rsidRPr="00EF325E">
        <w:rPr>
          <w:rFonts w:asciiTheme="minorHAnsi" w:hAnsiTheme="minorHAnsi" w:cstheme="minorHAnsi"/>
          <w:u w:val="single"/>
        </w:rPr>
        <w:tab/>
      </w:r>
      <w:r w:rsidRPr="00EF325E">
        <w:rPr>
          <w:rFonts w:asciiTheme="minorHAnsi" w:hAnsiTheme="minorHAnsi" w:cstheme="minorHAnsi"/>
          <w:u w:val="single"/>
        </w:rPr>
        <w:tab/>
      </w:r>
      <w:r w:rsidRPr="00EF325E">
        <w:rPr>
          <w:rFonts w:asciiTheme="minorHAnsi" w:hAnsiTheme="minorHAnsi" w:cstheme="minorHAnsi"/>
          <w:u w:val="single"/>
        </w:rPr>
        <w:tab/>
      </w:r>
      <w:r w:rsidR="004F6971" w:rsidRPr="00EF325E">
        <w:rPr>
          <w:rFonts w:asciiTheme="minorHAnsi" w:hAnsiTheme="minorHAnsi" w:cstheme="minorHAnsi"/>
          <w:u w:val="single"/>
        </w:rPr>
        <w:tab/>
      </w:r>
      <w:r w:rsidR="004F6971" w:rsidRPr="00EF325E">
        <w:rPr>
          <w:rFonts w:asciiTheme="minorHAnsi" w:hAnsiTheme="minorHAnsi" w:cstheme="minorHAnsi"/>
          <w:u w:val="single"/>
        </w:rPr>
        <w:tab/>
      </w:r>
      <w:r w:rsidR="004F6971" w:rsidRPr="00EF325E">
        <w:rPr>
          <w:rFonts w:asciiTheme="minorHAnsi" w:hAnsiTheme="minorHAnsi" w:cstheme="minorHAnsi"/>
        </w:rPr>
        <w:tab/>
      </w:r>
      <w:r w:rsidR="004F6971" w:rsidRPr="00EF325E">
        <w:rPr>
          <w:rFonts w:asciiTheme="minorHAnsi" w:hAnsiTheme="minorHAnsi" w:cstheme="minorHAnsi"/>
          <w:u w:val="single"/>
        </w:rPr>
        <w:tab/>
      </w:r>
      <w:r w:rsidR="004F6971" w:rsidRPr="00EF325E">
        <w:rPr>
          <w:rFonts w:asciiTheme="minorHAnsi" w:hAnsiTheme="minorHAnsi" w:cstheme="minorHAnsi"/>
          <w:u w:val="single"/>
        </w:rPr>
        <w:tab/>
      </w:r>
      <w:r w:rsidR="004F6971" w:rsidRPr="00EF325E">
        <w:rPr>
          <w:rFonts w:asciiTheme="minorHAnsi" w:hAnsiTheme="minorHAnsi" w:cstheme="minorHAnsi"/>
          <w:u w:val="single"/>
        </w:rPr>
        <w:tab/>
      </w:r>
      <w:r w:rsidR="004F6971" w:rsidRPr="00EF325E">
        <w:rPr>
          <w:rFonts w:asciiTheme="minorHAnsi" w:hAnsiTheme="minorHAnsi" w:cstheme="minorHAnsi"/>
          <w:u w:val="single"/>
        </w:rPr>
        <w:tab/>
      </w:r>
      <w:r w:rsidR="004F6971" w:rsidRPr="00EF325E">
        <w:rPr>
          <w:rFonts w:asciiTheme="minorHAnsi" w:hAnsiTheme="minorHAnsi" w:cstheme="minorHAnsi"/>
          <w:u w:val="single"/>
        </w:rPr>
        <w:tab/>
      </w:r>
      <w:r w:rsidR="004F6971" w:rsidRPr="00EF325E">
        <w:rPr>
          <w:rFonts w:asciiTheme="minorHAnsi" w:hAnsiTheme="minorHAnsi" w:cstheme="minorHAnsi"/>
          <w:u w:val="single"/>
        </w:rPr>
        <w:tab/>
      </w:r>
    </w:p>
    <w:p w14:paraId="5B6DEE2D" w14:textId="21A640EC" w:rsidR="00974CE4" w:rsidRPr="00EF325E" w:rsidRDefault="00A8145E" w:rsidP="00974CE4">
      <w:pPr>
        <w:pStyle w:val="Standard"/>
        <w:ind w:firstLine="360"/>
        <w:rPr>
          <w:rFonts w:asciiTheme="minorHAnsi" w:hAnsiTheme="minorHAnsi" w:cstheme="minorHAnsi"/>
        </w:rPr>
      </w:pPr>
      <w:r>
        <w:rPr>
          <w:rFonts w:asciiTheme="minorHAnsi" w:hAnsiTheme="minorHAnsi" w:cstheme="minorHAnsi"/>
        </w:rPr>
        <w:t xml:space="preserve">Rob Colburn, </w:t>
      </w:r>
      <w:r w:rsidR="004F6971" w:rsidRPr="00EF325E">
        <w:rPr>
          <w:rFonts w:asciiTheme="minorHAnsi" w:hAnsiTheme="minorHAnsi" w:cstheme="minorHAnsi"/>
        </w:rPr>
        <w:t>President</w:t>
      </w:r>
      <w:r w:rsidR="004F6971" w:rsidRPr="00EF325E">
        <w:rPr>
          <w:rFonts w:asciiTheme="minorHAnsi" w:hAnsiTheme="minorHAnsi" w:cstheme="minorHAnsi"/>
        </w:rPr>
        <w:tab/>
      </w:r>
      <w:r w:rsidR="004F6971" w:rsidRPr="00EF325E">
        <w:rPr>
          <w:rFonts w:asciiTheme="minorHAnsi" w:hAnsiTheme="minorHAnsi" w:cstheme="minorHAnsi"/>
        </w:rPr>
        <w:tab/>
      </w:r>
      <w:r w:rsidR="004F6971" w:rsidRPr="00EF325E">
        <w:rPr>
          <w:rFonts w:asciiTheme="minorHAnsi" w:hAnsiTheme="minorHAnsi" w:cstheme="minorHAnsi"/>
        </w:rPr>
        <w:tab/>
      </w:r>
      <w:r w:rsidR="00034488" w:rsidRPr="00EF325E">
        <w:rPr>
          <w:rFonts w:asciiTheme="minorHAnsi" w:hAnsiTheme="minorHAnsi" w:cstheme="minorHAnsi"/>
        </w:rPr>
        <w:tab/>
      </w:r>
      <w:r w:rsidR="000A5430" w:rsidRPr="00EF325E">
        <w:rPr>
          <w:rFonts w:asciiTheme="minorHAnsi" w:hAnsiTheme="minorHAnsi" w:cstheme="minorHAnsi"/>
        </w:rPr>
        <w:t xml:space="preserve">Donna C. Yeatman, </w:t>
      </w:r>
      <w:r w:rsidR="004F6971" w:rsidRPr="00EF325E">
        <w:rPr>
          <w:rFonts w:asciiTheme="minorHAnsi" w:hAnsiTheme="minorHAnsi" w:cstheme="minorHAnsi"/>
        </w:rPr>
        <w:t>Executive Secretary</w:t>
      </w:r>
    </w:p>
    <w:p w14:paraId="23570E44" w14:textId="77777777" w:rsidR="00CE5225" w:rsidRPr="00EF325E" w:rsidRDefault="00CE5225" w:rsidP="00974CE4">
      <w:pPr>
        <w:pStyle w:val="Standard"/>
        <w:ind w:firstLine="360"/>
        <w:rPr>
          <w:rFonts w:asciiTheme="minorHAnsi" w:hAnsiTheme="minorHAnsi" w:cstheme="minorHAnsi"/>
          <w:u w:val="single"/>
        </w:rPr>
      </w:pPr>
    </w:p>
    <w:p w14:paraId="4EBE8A74" w14:textId="021566F2" w:rsidR="0036076F" w:rsidRDefault="0036076F" w:rsidP="00974CE4">
      <w:pPr>
        <w:pStyle w:val="Standard"/>
        <w:ind w:firstLine="360"/>
        <w:rPr>
          <w:rFonts w:asciiTheme="minorHAnsi" w:hAnsiTheme="minorHAnsi" w:cstheme="minorHAnsi"/>
          <w:u w:val="single"/>
        </w:rPr>
      </w:pPr>
    </w:p>
    <w:p w14:paraId="5653A5EC" w14:textId="77777777" w:rsidR="00D04420" w:rsidRDefault="00D04420" w:rsidP="00974CE4">
      <w:pPr>
        <w:pStyle w:val="Standard"/>
        <w:ind w:firstLine="360"/>
        <w:rPr>
          <w:rFonts w:asciiTheme="minorHAnsi" w:hAnsiTheme="minorHAnsi" w:cstheme="minorHAnsi"/>
          <w:u w:val="single"/>
        </w:rPr>
      </w:pPr>
    </w:p>
    <w:p w14:paraId="0A1AF0CA" w14:textId="77777777" w:rsidR="00A8145E" w:rsidRPr="00EF325E" w:rsidRDefault="00A8145E" w:rsidP="00974CE4">
      <w:pPr>
        <w:pStyle w:val="Standard"/>
        <w:ind w:firstLine="360"/>
        <w:rPr>
          <w:rFonts w:asciiTheme="minorHAnsi" w:hAnsiTheme="minorHAnsi" w:cstheme="minorHAnsi"/>
          <w:u w:val="single"/>
        </w:rPr>
      </w:pPr>
    </w:p>
    <w:p w14:paraId="7ED252BD" w14:textId="77777777" w:rsidR="00974CE4" w:rsidRPr="00EF325E" w:rsidRDefault="00974CE4" w:rsidP="00974CE4">
      <w:pPr>
        <w:pStyle w:val="Standard"/>
        <w:ind w:firstLine="360"/>
        <w:rPr>
          <w:rFonts w:asciiTheme="minorHAnsi" w:hAnsiTheme="minorHAnsi" w:cstheme="minorHAnsi"/>
        </w:rPr>
      </w:pPr>
      <w:r w:rsidRPr="00EF325E">
        <w:rPr>
          <w:rFonts w:asciiTheme="minorHAnsi" w:hAnsiTheme="minorHAnsi" w:cstheme="minorHAnsi"/>
          <w:u w:val="single"/>
        </w:rPr>
        <w:tab/>
      </w:r>
      <w:r w:rsidR="004F6971" w:rsidRPr="00EF325E">
        <w:rPr>
          <w:rFonts w:asciiTheme="minorHAnsi" w:hAnsiTheme="minorHAnsi" w:cstheme="minorHAnsi"/>
          <w:u w:val="single"/>
        </w:rPr>
        <w:tab/>
      </w:r>
      <w:r w:rsidR="004F6971" w:rsidRPr="00EF325E">
        <w:rPr>
          <w:rFonts w:asciiTheme="minorHAnsi" w:hAnsiTheme="minorHAnsi" w:cstheme="minorHAnsi"/>
          <w:u w:val="single"/>
        </w:rPr>
        <w:tab/>
      </w:r>
      <w:r w:rsidR="004F6971" w:rsidRPr="00EF325E">
        <w:rPr>
          <w:rFonts w:asciiTheme="minorHAnsi" w:hAnsiTheme="minorHAnsi" w:cstheme="minorHAnsi"/>
          <w:u w:val="single"/>
        </w:rPr>
        <w:tab/>
      </w:r>
      <w:r w:rsidR="004F6971" w:rsidRPr="00EF325E">
        <w:rPr>
          <w:rFonts w:asciiTheme="minorHAnsi" w:hAnsiTheme="minorHAnsi" w:cstheme="minorHAnsi"/>
          <w:u w:val="single"/>
        </w:rPr>
        <w:tab/>
      </w:r>
      <w:r w:rsidR="004F6971" w:rsidRPr="00EF325E">
        <w:rPr>
          <w:rFonts w:asciiTheme="minorHAnsi" w:hAnsiTheme="minorHAnsi" w:cstheme="minorHAnsi"/>
          <w:u w:val="single"/>
        </w:rPr>
        <w:tab/>
      </w:r>
    </w:p>
    <w:p w14:paraId="5DA34F54" w14:textId="3B8AA3FD" w:rsidR="00663C75" w:rsidRDefault="004F6971" w:rsidP="00024E15">
      <w:pPr>
        <w:pStyle w:val="Standard"/>
        <w:ind w:firstLine="360"/>
        <w:rPr>
          <w:rFonts w:asciiTheme="minorHAnsi" w:hAnsiTheme="minorHAnsi" w:cstheme="minorHAnsi"/>
        </w:rPr>
      </w:pPr>
      <w:r w:rsidRPr="00EF325E">
        <w:rPr>
          <w:rFonts w:asciiTheme="minorHAnsi" w:hAnsiTheme="minorHAnsi" w:cstheme="minorHAnsi"/>
        </w:rPr>
        <w:t>Dat</w:t>
      </w:r>
      <w:r w:rsidR="000D6F54" w:rsidRPr="00EF325E">
        <w:rPr>
          <w:rFonts w:asciiTheme="minorHAnsi" w:hAnsiTheme="minorHAnsi" w:cstheme="minorHAnsi"/>
        </w:rPr>
        <w:t>e</w:t>
      </w:r>
    </w:p>
    <w:sectPr w:rsidR="00663C75" w:rsidSect="00A058DA">
      <w:type w:val="continuous"/>
      <w:pgSz w:w="12240" w:h="15840"/>
      <w:pgMar w:top="1440" w:right="720" w:bottom="1440" w:left="81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9FF8C" w14:textId="77777777" w:rsidR="00333E71" w:rsidRDefault="00333E71">
      <w:r>
        <w:separator/>
      </w:r>
    </w:p>
  </w:endnote>
  <w:endnote w:type="continuationSeparator" w:id="0">
    <w:p w14:paraId="59CE55B3" w14:textId="77777777" w:rsidR="00333E71" w:rsidRDefault="00333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Symbol">
    <w:altName w:val="Calibri"/>
    <w:charset w:val="00"/>
    <w:family w:val="auto"/>
    <w:pitch w:val="variable"/>
    <w:sig w:usb0="800000AF" w:usb1="1001ECE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5276C" w14:textId="77777777" w:rsidR="00925495" w:rsidRDefault="00925495">
    <w:pPr>
      <w:pStyle w:val="Footer"/>
      <w:jc w:val="center"/>
    </w:pPr>
    <w:r>
      <w:fldChar w:fldCharType="begin"/>
    </w:r>
    <w:r>
      <w:instrText xml:space="preserve"> PAGE </w:instrText>
    </w:r>
    <w:r>
      <w:fldChar w:fldCharType="separate"/>
    </w:r>
    <w:r>
      <w:rPr>
        <w:noProof/>
      </w:rPr>
      <w:t>2</w:t>
    </w:r>
    <w:r>
      <w:fldChar w:fldCharType="end"/>
    </w:r>
  </w:p>
  <w:p w14:paraId="1A861282" w14:textId="77777777" w:rsidR="00925495" w:rsidRDefault="0092549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3666B" w14:textId="77777777" w:rsidR="00333E71" w:rsidRDefault="00333E71">
      <w:r>
        <w:rPr>
          <w:color w:val="000000"/>
        </w:rPr>
        <w:separator/>
      </w:r>
    </w:p>
  </w:footnote>
  <w:footnote w:type="continuationSeparator" w:id="0">
    <w:p w14:paraId="135DF1C0" w14:textId="77777777" w:rsidR="00333E71" w:rsidRDefault="00333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933D9" w14:textId="2BF24E5C" w:rsidR="00925495" w:rsidRDefault="00720AAB">
    <w:pPr>
      <w:pStyle w:val="Header"/>
    </w:pPr>
    <w:r>
      <w:rPr>
        <w:noProof/>
      </w:rPr>
      <mc:AlternateContent>
        <mc:Choice Requires="wps">
          <w:drawing>
            <wp:anchor distT="0" distB="0" distL="114300" distR="114300" simplePos="0" relativeHeight="251657728" behindDoc="1" locked="0" layoutInCell="0" allowOverlap="1" wp14:anchorId="3D97BD22" wp14:editId="09CD819E">
              <wp:simplePos x="0" y="0"/>
              <wp:positionH relativeFrom="margin">
                <wp:align>center</wp:align>
              </wp:positionH>
              <wp:positionV relativeFrom="margin">
                <wp:align>center</wp:align>
              </wp:positionV>
              <wp:extent cx="5237480" cy="3141980"/>
              <wp:effectExtent l="0" t="1152525" r="0" b="658495"/>
              <wp:wrapNone/>
              <wp:docPr id="212989384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19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359E883" w14:textId="77777777" w:rsidR="00720AAB" w:rsidRDefault="00720AAB" w:rsidP="00720AAB">
                          <w:pPr>
                            <w:jc w:val="center"/>
                            <w:rPr>
                              <w:rFonts w:cs="Calibri"/>
                              <w:color w:val="C0C0C0"/>
                              <w:kern w:val="0"/>
                              <w:sz w:val="2"/>
                              <w:szCs w:val="2"/>
                              <w14:textFill>
                                <w14:solidFill>
                                  <w14:srgbClr w14:val="C0C0C0">
                                    <w14:alpha w14:val="50000"/>
                                  </w14:srgbClr>
                                </w14:solidFill>
                              </w14:textFill>
                            </w:rPr>
                          </w:pPr>
                          <w:r>
                            <w:rPr>
                              <w:rFonts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D97BD22" id="_x0000_t202" coordsize="21600,21600" o:spt="202" path="m,l,21600r21600,l21600,xe">
              <v:stroke joinstyle="miter"/>
              <v:path gradientshapeok="t" o:connecttype="rect"/>
            </v:shapetype>
            <v:shape id="Text Box 1" o:spid="_x0000_s1026" type="#_x0000_t202" style="position:absolute;margin-left:0;margin-top:0;width:412.4pt;height:247.4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" o:allowincell="f" filled="f" stroked="f">
              <v:stroke joinstyle="round"/>
              <o:lock v:ext="edit" shapetype="t"/>
              <v:textbox style="mso-fit-shape-to-text:t">
                <w:txbxContent>
                  <w:p w14:paraId="3359E883" w14:textId="77777777" w:rsidR="00720AAB" w:rsidRDefault="00720AAB" w:rsidP="00720AAB">
                    <w:pPr>
                      <w:jc w:val="center"/>
                      <w:rPr>
                        <w:rFonts w:cs="Calibri"/>
                        <w:color w:val="C0C0C0"/>
                        <w:kern w:val="0"/>
                        <w:sz w:val="2"/>
                        <w:szCs w:val="2"/>
                        <w14:textFill>
                          <w14:solidFill>
                            <w14:srgbClr w14:val="C0C0C0">
                              <w14:alpha w14:val="50000"/>
                            </w14:srgbClr>
                          </w14:solidFill>
                        </w14:textFill>
                      </w:rPr>
                    </w:pPr>
                    <w:r>
                      <w:rPr>
                        <w:rFonts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52CF"/>
    <w:multiLevelType w:val="hybridMultilevel"/>
    <w:tmpl w:val="C3FADB96"/>
    <w:lvl w:ilvl="0" w:tplc="B3AEADF2">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A87083"/>
    <w:multiLevelType w:val="multilevel"/>
    <w:tmpl w:val="43601568"/>
    <w:styleLink w:val="WWNum4"/>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2" w15:restartNumberingAfterBreak="0">
    <w:nsid w:val="0E61626A"/>
    <w:multiLevelType w:val="multilevel"/>
    <w:tmpl w:val="6A6AF8F6"/>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6012ECB"/>
    <w:multiLevelType w:val="multilevel"/>
    <w:tmpl w:val="A966304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51DD4F20"/>
    <w:multiLevelType w:val="hybridMultilevel"/>
    <w:tmpl w:val="039A9402"/>
    <w:lvl w:ilvl="0" w:tplc="A5E48AB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B903E8"/>
    <w:multiLevelType w:val="hybridMultilevel"/>
    <w:tmpl w:val="AE625018"/>
    <w:lvl w:ilvl="0" w:tplc="04090001">
      <w:start w:val="1"/>
      <w:numFmt w:val="bullet"/>
      <w:lvlText w:val=""/>
      <w:lvlJc w:val="left"/>
      <w:pPr>
        <w:ind w:left="735" w:hanging="360"/>
      </w:pPr>
      <w:rPr>
        <w:rFonts w:ascii="Symbol" w:hAnsi="Symbol" w:hint="default"/>
      </w:rPr>
    </w:lvl>
    <w:lvl w:ilvl="1" w:tplc="04090003">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6" w15:restartNumberingAfterBreak="0">
    <w:nsid w:val="566647D0"/>
    <w:multiLevelType w:val="multilevel"/>
    <w:tmpl w:val="73060C52"/>
    <w:styleLink w:val="WWNum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CCD7225"/>
    <w:multiLevelType w:val="hybridMultilevel"/>
    <w:tmpl w:val="9E304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C2110E"/>
    <w:multiLevelType w:val="multilevel"/>
    <w:tmpl w:val="CEDC45DA"/>
    <w:styleLink w:val="WWNum1"/>
    <w:lvl w:ilvl="0">
      <w:numFmt w:val="bullet"/>
      <w:lvlText w:val=""/>
      <w:lvlJc w:val="left"/>
      <w:pPr>
        <w:ind w:left="1080" w:hanging="360"/>
      </w:pPr>
      <w:rPr>
        <w:rFonts w:ascii="Times New Roman" w:eastAsia="Calibri" w:hAnsi="Times New Roman" w:cs="Tahoma"/>
      </w:r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lvl>
  </w:abstractNum>
  <w:abstractNum w:abstractNumId="9" w15:restartNumberingAfterBreak="0">
    <w:nsid w:val="6DE52699"/>
    <w:multiLevelType w:val="hybridMultilevel"/>
    <w:tmpl w:val="4D089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A403B5"/>
    <w:multiLevelType w:val="hybridMultilevel"/>
    <w:tmpl w:val="B002C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4379077">
    <w:abstractNumId w:val="3"/>
  </w:num>
  <w:num w:numId="2" w16cid:durableId="1162504511">
    <w:abstractNumId w:val="8"/>
  </w:num>
  <w:num w:numId="3" w16cid:durableId="1346204935">
    <w:abstractNumId w:val="2"/>
  </w:num>
  <w:num w:numId="4" w16cid:durableId="835850297">
    <w:abstractNumId w:val="6"/>
  </w:num>
  <w:num w:numId="5" w16cid:durableId="923075332">
    <w:abstractNumId w:val="1"/>
  </w:num>
  <w:num w:numId="6" w16cid:durableId="1665350465">
    <w:abstractNumId w:val="5"/>
  </w:num>
  <w:num w:numId="7" w16cid:durableId="1050420843">
    <w:abstractNumId w:val="9"/>
  </w:num>
  <w:num w:numId="8" w16cid:durableId="2108113609">
    <w:abstractNumId w:val="7"/>
  </w:num>
  <w:num w:numId="9" w16cid:durableId="945120441">
    <w:abstractNumId w:val="4"/>
  </w:num>
  <w:num w:numId="10" w16cid:durableId="2108234498">
    <w:abstractNumId w:val="0"/>
  </w:num>
  <w:num w:numId="11" w16cid:durableId="891186035">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8B1"/>
    <w:rsid w:val="00004037"/>
    <w:rsid w:val="000062B8"/>
    <w:rsid w:val="00010F30"/>
    <w:rsid w:val="000118B2"/>
    <w:rsid w:val="00012505"/>
    <w:rsid w:val="00014CC1"/>
    <w:rsid w:val="000160FE"/>
    <w:rsid w:val="00020B90"/>
    <w:rsid w:val="00021019"/>
    <w:rsid w:val="00021E9D"/>
    <w:rsid w:val="0002325A"/>
    <w:rsid w:val="00023D04"/>
    <w:rsid w:val="00024E15"/>
    <w:rsid w:val="00026FAC"/>
    <w:rsid w:val="0003001D"/>
    <w:rsid w:val="00030C5F"/>
    <w:rsid w:val="00031432"/>
    <w:rsid w:val="00031742"/>
    <w:rsid w:val="00034488"/>
    <w:rsid w:val="00037712"/>
    <w:rsid w:val="000409D6"/>
    <w:rsid w:val="00041BA7"/>
    <w:rsid w:val="00042BDA"/>
    <w:rsid w:val="000447E4"/>
    <w:rsid w:val="00044A99"/>
    <w:rsid w:val="000514AD"/>
    <w:rsid w:val="00052788"/>
    <w:rsid w:val="000539A9"/>
    <w:rsid w:val="00053F69"/>
    <w:rsid w:val="0005560B"/>
    <w:rsid w:val="00056FB8"/>
    <w:rsid w:val="0006103E"/>
    <w:rsid w:val="000615D3"/>
    <w:rsid w:val="00062B0D"/>
    <w:rsid w:val="00065A24"/>
    <w:rsid w:val="000661AC"/>
    <w:rsid w:val="000735BB"/>
    <w:rsid w:val="000735EC"/>
    <w:rsid w:val="000738DA"/>
    <w:rsid w:val="00073DE4"/>
    <w:rsid w:val="0007405F"/>
    <w:rsid w:val="0007450D"/>
    <w:rsid w:val="00074560"/>
    <w:rsid w:val="00081040"/>
    <w:rsid w:val="00081D2B"/>
    <w:rsid w:val="00081DEA"/>
    <w:rsid w:val="00086B16"/>
    <w:rsid w:val="0009111E"/>
    <w:rsid w:val="0009518F"/>
    <w:rsid w:val="00096154"/>
    <w:rsid w:val="00096E51"/>
    <w:rsid w:val="0009700C"/>
    <w:rsid w:val="000A3B90"/>
    <w:rsid w:val="000A3E2D"/>
    <w:rsid w:val="000A5430"/>
    <w:rsid w:val="000A676D"/>
    <w:rsid w:val="000B03DA"/>
    <w:rsid w:val="000B0879"/>
    <w:rsid w:val="000B08C1"/>
    <w:rsid w:val="000B1051"/>
    <w:rsid w:val="000B17F6"/>
    <w:rsid w:val="000B1E83"/>
    <w:rsid w:val="000B276E"/>
    <w:rsid w:val="000B3F94"/>
    <w:rsid w:val="000B3FC2"/>
    <w:rsid w:val="000B4572"/>
    <w:rsid w:val="000B57AE"/>
    <w:rsid w:val="000B5BE9"/>
    <w:rsid w:val="000B6972"/>
    <w:rsid w:val="000C0D9A"/>
    <w:rsid w:val="000C2950"/>
    <w:rsid w:val="000C2ECF"/>
    <w:rsid w:val="000C4BBB"/>
    <w:rsid w:val="000D079C"/>
    <w:rsid w:val="000D14DF"/>
    <w:rsid w:val="000D6F54"/>
    <w:rsid w:val="000D78DA"/>
    <w:rsid w:val="000E0C09"/>
    <w:rsid w:val="000E1C61"/>
    <w:rsid w:val="000E2DE2"/>
    <w:rsid w:val="000E3CA4"/>
    <w:rsid w:val="000E3FFC"/>
    <w:rsid w:val="000E4989"/>
    <w:rsid w:val="000E5AD5"/>
    <w:rsid w:val="000E6B59"/>
    <w:rsid w:val="000E73A7"/>
    <w:rsid w:val="000E7870"/>
    <w:rsid w:val="000F19CD"/>
    <w:rsid w:val="000F1E75"/>
    <w:rsid w:val="000F2578"/>
    <w:rsid w:val="000F2730"/>
    <w:rsid w:val="000F3399"/>
    <w:rsid w:val="000F35AE"/>
    <w:rsid w:val="000F5DD8"/>
    <w:rsid w:val="00103501"/>
    <w:rsid w:val="0010784A"/>
    <w:rsid w:val="001104A0"/>
    <w:rsid w:val="00110AF8"/>
    <w:rsid w:val="00111480"/>
    <w:rsid w:val="001120C8"/>
    <w:rsid w:val="0011426A"/>
    <w:rsid w:val="001154D0"/>
    <w:rsid w:val="00115DD0"/>
    <w:rsid w:val="00116486"/>
    <w:rsid w:val="00117F15"/>
    <w:rsid w:val="001239D9"/>
    <w:rsid w:val="00123E68"/>
    <w:rsid w:val="00123F19"/>
    <w:rsid w:val="00124323"/>
    <w:rsid w:val="00126FBA"/>
    <w:rsid w:val="0012729A"/>
    <w:rsid w:val="00127D09"/>
    <w:rsid w:val="00133DAA"/>
    <w:rsid w:val="00135091"/>
    <w:rsid w:val="001351E8"/>
    <w:rsid w:val="00136816"/>
    <w:rsid w:val="00136B49"/>
    <w:rsid w:val="00136DBE"/>
    <w:rsid w:val="00137B2E"/>
    <w:rsid w:val="001412C4"/>
    <w:rsid w:val="001427ED"/>
    <w:rsid w:val="001452BD"/>
    <w:rsid w:val="001460DA"/>
    <w:rsid w:val="00151D4C"/>
    <w:rsid w:val="00152854"/>
    <w:rsid w:val="00152F37"/>
    <w:rsid w:val="00153290"/>
    <w:rsid w:val="0015701A"/>
    <w:rsid w:val="00157110"/>
    <w:rsid w:val="00157B4A"/>
    <w:rsid w:val="00161298"/>
    <w:rsid w:val="001627ED"/>
    <w:rsid w:val="00164940"/>
    <w:rsid w:val="00164E24"/>
    <w:rsid w:val="00165ABC"/>
    <w:rsid w:val="001664E5"/>
    <w:rsid w:val="001669EF"/>
    <w:rsid w:val="0017143D"/>
    <w:rsid w:val="00173DFD"/>
    <w:rsid w:val="00174AD0"/>
    <w:rsid w:val="00175194"/>
    <w:rsid w:val="00175AD5"/>
    <w:rsid w:val="001765B1"/>
    <w:rsid w:val="001779C6"/>
    <w:rsid w:val="00177FE7"/>
    <w:rsid w:val="00181820"/>
    <w:rsid w:val="0018392E"/>
    <w:rsid w:val="00183D33"/>
    <w:rsid w:val="00184C38"/>
    <w:rsid w:val="00185D49"/>
    <w:rsid w:val="00186EEE"/>
    <w:rsid w:val="00187FC8"/>
    <w:rsid w:val="001929BB"/>
    <w:rsid w:val="001943C7"/>
    <w:rsid w:val="00194FCC"/>
    <w:rsid w:val="001A356E"/>
    <w:rsid w:val="001A6039"/>
    <w:rsid w:val="001A626B"/>
    <w:rsid w:val="001A64C3"/>
    <w:rsid w:val="001A6CB2"/>
    <w:rsid w:val="001B0413"/>
    <w:rsid w:val="001B26CB"/>
    <w:rsid w:val="001B4D41"/>
    <w:rsid w:val="001B75A5"/>
    <w:rsid w:val="001B7F56"/>
    <w:rsid w:val="001C2625"/>
    <w:rsid w:val="001C5D1A"/>
    <w:rsid w:val="001C77BB"/>
    <w:rsid w:val="001C79A5"/>
    <w:rsid w:val="001C7DCB"/>
    <w:rsid w:val="001D2030"/>
    <w:rsid w:val="001D31FA"/>
    <w:rsid w:val="001D42C9"/>
    <w:rsid w:val="001D7C3C"/>
    <w:rsid w:val="001E04C0"/>
    <w:rsid w:val="001E0C1C"/>
    <w:rsid w:val="001E6325"/>
    <w:rsid w:val="001F1769"/>
    <w:rsid w:val="001F31E6"/>
    <w:rsid w:val="001F3537"/>
    <w:rsid w:val="001F3BED"/>
    <w:rsid w:val="001F507D"/>
    <w:rsid w:val="002008A4"/>
    <w:rsid w:val="00201971"/>
    <w:rsid w:val="002026F1"/>
    <w:rsid w:val="002034E6"/>
    <w:rsid w:val="0020765C"/>
    <w:rsid w:val="00210A89"/>
    <w:rsid w:val="00211D68"/>
    <w:rsid w:val="00212431"/>
    <w:rsid w:val="0021276B"/>
    <w:rsid w:val="002134BB"/>
    <w:rsid w:val="0021659B"/>
    <w:rsid w:val="002213E8"/>
    <w:rsid w:val="002222E2"/>
    <w:rsid w:val="00222982"/>
    <w:rsid w:val="00222D2E"/>
    <w:rsid w:val="00222DA9"/>
    <w:rsid w:val="00223DA1"/>
    <w:rsid w:val="00223E10"/>
    <w:rsid w:val="002256EB"/>
    <w:rsid w:val="002264AE"/>
    <w:rsid w:val="00230DB1"/>
    <w:rsid w:val="002310F7"/>
    <w:rsid w:val="002322A3"/>
    <w:rsid w:val="0023265D"/>
    <w:rsid w:val="002330A9"/>
    <w:rsid w:val="00233D3D"/>
    <w:rsid w:val="00233E80"/>
    <w:rsid w:val="0023423F"/>
    <w:rsid w:val="00235D1C"/>
    <w:rsid w:val="002361AF"/>
    <w:rsid w:val="00236783"/>
    <w:rsid w:val="00243437"/>
    <w:rsid w:val="00243C7F"/>
    <w:rsid w:val="0024629D"/>
    <w:rsid w:val="0024677E"/>
    <w:rsid w:val="00246BE7"/>
    <w:rsid w:val="0024725D"/>
    <w:rsid w:val="0025053D"/>
    <w:rsid w:val="00250746"/>
    <w:rsid w:val="00252EBE"/>
    <w:rsid w:val="002530F9"/>
    <w:rsid w:val="00254251"/>
    <w:rsid w:val="002542B4"/>
    <w:rsid w:val="00254878"/>
    <w:rsid w:val="00256276"/>
    <w:rsid w:val="002600D0"/>
    <w:rsid w:val="002631B5"/>
    <w:rsid w:val="00263E82"/>
    <w:rsid w:val="002647BB"/>
    <w:rsid w:val="00265A87"/>
    <w:rsid w:val="00266D66"/>
    <w:rsid w:val="002703E3"/>
    <w:rsid w:val="00270AB0"/>
    <w:rsid w:val="00271E56"/>
    <w:rsid w:val="00272226"/>
    <w:rsid w:val="00275CE0"/>
    <w:rsid w:val="00277934"/>
    <w:rsid w:val="00282F11"/>
    <w:rsid w:val="00283DEE"/>
    <w:rsid w:val="0028419C"/>
    <w:rsid w:val="002854CF"/>
    <w:rsid w:val="00286C55"/>
    <w:rsid w:val="00287E74"/>
    <w:rsid w:val="00287EB2"/>
    <w:rsid w:val="00290A19"/>
    <w:rsid w:val="00290D59"/>
    <w:rsid w:val="00292979"/>
    <w:rsid w:val="0029310F"/>
    <w:rsid w:val="00293E5E"/>
    <w:rsid w:val="00294651"/>
    <w:rsid w:val="00294DFC"/>
    <w:rsid w:val="00295F7A"/>
    <w:rsid w:val="002A1A84"/>
    <w:rsid w:val="002A7088"/>
    <w:rsid w:val="002B0EE2"/>
    <w:rsid w:val="002B0FC5"/>
    <w:rsid w:val="002B1039"/>
    <w:rsid w:val="002B246A"/>
    <w:rsid w:val="002B3066"/>
    <w:rsid w:val="002B3AB9"/>
    <w:rsid w:val="002B3B2A"/>
    <w:rsid w:val="002B3F54"/>
    <w:rsid w:val="002C00BB"/>
    <w:rsid w:val="002C490C"/>
    <w:rsid w:val="002C564C"/>
    <w:rsid w:val="002D07C8"/>
    <w:rsid w:val="002D2E95"/>
    <w:rsid w:val="002D4055"/>
    <w:rsid w:val="002E0C6D"/>
    <w:rsid w:val="002E2A0F"/>
    <w:rsid w:val="002E5858"/>
    <w:rsid w:val="002E629F"/>
    <w:rsid w:val="002F10A5"/>
    <w:rsid w:val="002F12EB"/>
    <w:rsid w:val="002F56DD"/>
    <w:rsid w:val="002F6222"/>
    <w:rsid w:val="002F7915"/>
    <w:rsid w:val="00302C4D"/>
    <w:rsid w:val="00302EB0"/>
    <w:rsid w:val="00303098"/>
    <w:rsid w:val="003041C0"/>
    <w:rsid w:val="00304310"/>
    <w:rsid w:val="00305350"/>
    <w:rsid w:val="0030561B"/>
    <w:rsid w:val="00306D74"/>
    <w:rsid w:val="003107C8"/>
    <w:rsid w:val="003108AD"/>
    <w:rsid w:val="00311B01"/>
    <w:rsid w:val="00311EDA"/>
    <w:rsid w:val="0031306D"/>
    <w:rsid w:val="00314BAB"/>
    <w:rsid w:val="00314FAE"/>
    <w:rsid w:val="00316525"/>
    <w:rsid w:val="003203A0"/>
    <w:rsid w:val="00320A45"/>
    <w:rsid w:val="00321033"/>
    <w:rsid w:val="00321ACD"/>
    <w:rsid w:val="00321F5B"/>
    <w:rsid w:val="00326453"/>
    <w:rsid w:val="00326FCF"/>
    <w:rsid w:val="00332C1C"/>
    <w:rsid w:val="00333E71"/>
    <w:rsid w:val="0033612A"/>
    <w:rsid w:val="0034110D"/>
    <w:rsid w:val="00342098"/>
    <w:rsid w:val="00343B20"/>
    <w:rsid w:val="003473E8"/>
    <w:rsid w:val="00347F0B"/>
    <w:rsid w:val="00350325"/>
    <w:rsid w:val="00350381"/>
    <w:rsid w:val="0035239E"/>
    <w:rsid w:val="00353EA5"/>
    <w:rsid w:val="00354A4D"/>
    <w:rsid w:val="00355785"/>
    <w:rsid w:val="00355EE6"/>
    <w:rsid w:val="0035633A"/>
    <w:rsid w:val="0036076F"/>
    <w:rsid w:val="00361069"/>
    <w:rsid w:val="0036153F"/>
    <w:rsid w:val="003623D1"/>
    <w:rsid w:val="003645A9"/>
    <w:rsid w:val="003647D3"/>
    <w:rsid w:val="00365C3F"/>
    <w:rsid w:val="00367B16"/>
    <w:rsid w:val="00372074"/>
    <w:rsid w:val="003725AD"/>
    <w:rsid w:val="003729B8"/>
    <w:rsid w:val="00373477"/>
    <w:rsid w:val="00373D40"/>
    <w:rsid w:val="0037470A"/>
    <w:rsid w:val="00374721"/>
    <w:rsid w:val="00375BAF"/>
    <w:rsid w:val="00376BE1"/>
    <w:rsid w:val="003802CE"/>
    <w:rsid w:val="00380C3F"/>
    <w:rsid w:val="00381B34"/>
    <w:rsid w:val="00382716"/>
    <w:rsid w:val="00384530"/>
    <w:rsid w:val="003851C1"/>
    <w:rsid w:val="00385882"/>
    <w:rsid w:val="00386B94"/>
    <w:rsid w:val="00387429"/>
    <w:rsid w:val="00387CB4"/>
    <w:rsid w:val="003900D6"/>
    <w:rsid w:val="003956A9"/>
    <w:rsid w:val="00395A44"/>
    <w:rsid w:val="00395C9B"/>
    <w:rsid w:val="003964A6"/>
    <w:rsid w:val="003964CC"/>
    <w:rsid w:val="003A08CB"/>
    <w:rsid w:val="003A2687"/>
    <w:rsid w:val="003A3058"/>
    <w:rsid w:val="003A523C"/>
    <w:rsid w:val="003A596E"/>
    <w:rsid w:val="003A5B32"/>
    <w:rsid w:val="003A5B3E"/>
    <w:rsid w:val="003A6E19"/>
    <w:rsid w:val="003A79CD"/>
    <w:rsid w:val="003B043F"/>
    <w:rsid w:val="003B167B"/>
    <w:rsid w:val="003B58EB"/>
    <w:rsid w:val="003B6414"/>
    <w:rsid w:val="003B645F"/>
    <w:rsid w:val="003C1543"/>
    <w:rsid w:val="003C1A4F"/>
    <w:rsid w:val="003C3EC0"/>
    <w:rsid w:val="003C422C"/>
    <w:rsid w:val="003C4389"/>
    <w:rsid w:val="003C4D76"/>
    <w:rsid w:val="003C55A6"/>
    <w:rsid w:val="003C6357"/>
    <w:rsid w:val="003C635F"/>
    <w:rsid w:val="003C6629"/>
    <w:rsid w:val="003D05CB"/>
    <w:rsid w:val="003D08B2"/>
    <w:rsid w:val="003D0D9A"/>
    <w:rsid w:val="003D0F18"/>
    <w:rsid w:val="003D42DD"/>
    <w:rsid w:val="003D4538"/>
    <w:rsid w:val="003D5E4C"/>
    <w:rsid w:val="003D7602"/>
    <w:rsid w:val="003E0301"/>
    <w:rsid w:val="003E0465"/>
    <w:rsid w:val="003E603A"/>
    <w:rsid w:val="003F3745"/>
    <w:rsid w:val="003F38BB"/>
    <w:rsid w:val="003F4601"/>
    <w:rsid w:val="003F5FB4"/>
    <w:rsid w:val="003F6DED"/>
    <w:rsid w:val="003F72FE"/>
    <w:rsid w:val="003F7736"/>
    <w:rsid w:val="003F775A"/>
    <w:rsid w:val="003F7CCC"/>
    <w:rsid w:val="003F7E52"/>
    <w:rsid w:val="0040156E"/>
    <w:rsid w:val="00401B5C"/>
    <w:rsid w:val="00402B46"/>
    <w:rsid w:val="00403A53"/>
    <w:rsid w:val="0040433D"/>
    <w:rsid w:val="004106A6"/>
    <w:rsid w:val="004106B6"/>
    <w:rsid w:val="0041113B"/>
    <w:rsid w:val="004114A0"/>
    <w:rsid w:val="00414D50"/>
    <w:rsid w:val="00414E83"/>
    <w:rsid w:val="004219AB"/>
    <w:rsid w:val="00421ABC"/>
    <w:rsid w:val="00424914"/>
    <w:rsid w:val="00425E90"/>
    <w:rsid w:val="0043059D"/>
    <w:rsid w:val="00432D0C"/>
    <w:rsid w:val="00433955"/>
    <w:rsid w:val="00435D02"/>
    <w:rsid w:val="00436267"/>
    <w:rsid w:val="00436818"/>
    <w:rsid w:val="00436C35"/>
    <w:rsid w:val="00437AFD"/>
    <w:rsid w:val="004403C0"/>
    <w:rsid w:val="004413D1"/>
    <w:rsid w:val="00441567"/>
    <w:rsid w:val="004421E1"/>
    <w:rsid w:val="004430DF"/>
    <w:rsid w:val="00444702"/>
    <w:rsid w:val="004460E1"/>
    <w:rsid w:val="0044640E"/>
    <w:rsid w:val="00446A6F"/>
    <w:rsid w:val="00446D95"/>
    <w:rsid w:val="00447587"/>
    <w:rsid w:val="00447B04"/>
    <w:rsid w:val="0045203B"/>
    <w:rsid w:val="00454882"/>
    <w:rsid w:val="00454FB6"/>
    <w:rsid w:val="0046060C"/>
    <w:rsid w:val="00463153"/>
    <w:rsid w:val="00463E99"/>
    <w:rsid w:val="0046521C"/>
    <w:rsid w:val="00470830"/>
    <w:rsid w:val="0047319C"/>
    <w:rsid w:val="00474AA7"/>
    <w:rsid w:val="0048006A"/>
    <w:rsid w:val="00482859"/>
    <w:rsid w:val="004830A5"/>
    <w:rsid w:val="004842FF"/>
    <w:rsid w:val="004844C3"/>
    <w:rsid w:val="0048584A"/>
    <w:rsid w:val="0049035F"/>
    <w:rsid w:val="004906D3"/>
    <w:rsid w:val="00490916"/>
    <w:rsid w:val="00492151"/>
    <w:rsid w:val="0049228D"/>
    <w:rsid w:val="004938A9"/>
    <w:rsid w:val="0049444E"/>
    <w:rsid w:val="00494B9E"/>
    <w:rsid w:val="0049664B"/>
    <w:rsid w:val="0049794B"/>
    <w:rsid w:val="004A20F5"/>
    <w:rsid w:val="004A328F"/>
    <w:rsid w:val="004A342A"/>
    <w:rsid w:val="004A414E"/>
    <w:rsid w:val="004A4170"/>
    <w:rsid w:val="004A5803"/>
    <w:rsid w:val="004A7931"/>
    <w:rsid w:val="004B102B"/>
    <w:rsid w:val="004B2E67"/>
    <w:rsid w:val="004B3678"/>
    <w:rsid w:val="004B46FF"/>
    <w:rsid w:val="004B72E5"/>
    <w:rsid w:val="004C12F6"/>
    <w:rsid w:val="004C134E"/>
    <w:rsid w:val="004C1F01"/>
    <w:rsid w:val="004C29E2"/>
    <w:rsid w:val="004C3C38"/>
    <w:rsid w:val="004C59E1"/>
    <w:rsid w:val="004C62D1"/>
    <w:rsid w:val="004D1241"/>
    <w:rsid w:val="004D35FF"/>
    <w:rsid w:val="004D40DC"/>
    <w:rsid w:val="004D7318"/>
    <w:rsid w:val="004E0A06"/>
    <w:rsid w:val="004E5054"/>
    <w:rsid w:val="004E60B7"/>
    <w:rsid w:val="004E70DD"/>
    <w:rsid w:val="004E7563"/>
    <w:rsid w:val="004F08EE"/>
    <w:rsid w:val="004F0905"/>
    <w:rsid w:val="004F37FC"/>
    <w:rsid w:val="004F38E6"/>
    <w:rsid w:val="004F3994"/>
    <w:rsid w:val="004F4D91"/>
    <w:rsid w:val="004F5F0D"/>
    <w:rsid w:val="004F66F0"/>
    <w:rsid w:val="004F6971"/>
    <w:rsid w:val="004F7120"/>
    <w:rsid w:val="005006B2"/>
    <w:rsid w:val="00501454"/>
    <w:rsid w:val="00501941"/>
    <w:rsid w:val="00507093"/>
    <w:rsid w:val="0050722D"/>
    <w:rsid w:val="005104ED"/>
    <w:rsid w:val="00510A06"/>
    <w:rsid w:val="00511192"/>
    <w:rsid w:val="005130BD"/>
    <w:rsid w:val="005144D3"/>
    <w:rsid w:val="00514AC4"/>
    <w:rsid w:val="00516D6E"/>
    <w:rsid w:val="00517D06"/>
    <w:rsid w:val="00521EBA"/>
    <w:rsid w:val="00523344"/>
    <w:rsid w:val="005241BD"/>
    <w:rsid w:val="00526897"/>
    <w:rsid w:val="00531DF7"/>
    <w:rsid w:val="0053211C"/>
    <w:rsid w:val="00532A80"/>
    <w:rsid w:val="005341FC"/>
    <w:rsid w:val="00535610"/>
    <w:rsid w:val="005357CA"/>
    <w:rsid w:val="005369CF"/>
    <w:rsid w:val="00536CE4"/>
    <w:rsid w:val="00540E6A"/>
    <w:rsid w:val="00541223"/>
    <w:rsid w:val="005420AC"/>
    <w:rsid w:val="00544183"/>
    <w:rsid w:val="00544525"/>
    <w:rsid w:val="00546541"/>
    <w:rsid w:val="00546750"/>
    <w:rsid w:val="0054736D"/>
    <w:rsid w:val="005476A5"/>
    <w:rsid w:val="005479CC"/>
    <w:rsid w:val="00550A5E"/>
    <w:rsid w:val="0055213A"/>
    <w:rsid w:val="005528FF"/>
    <w:rsid w:val="005532E2"/>
    <w:rsid w:val="00553524"/>
    <w:rsid w:val="005538D1"/>
    <w:rsid w:val="00555874"/>
    <w:rsid w:val="005560D4"/>
    <w:rsid w:val="005564AD"/>
    <w:rsid w:val="00556DE7"/>
    <w:rsid w:val="00561618"/>
    <w:rsid w:val="0056274F"/>
    <w:rsid w:val="00563CBC"/>
    <w:rsid w:val="00563DFB"/>
    <w:rsid w:val="00564103"/>
    <w:rsid w:val="00564521"/>
    <w:rsid w:val="005649C0"/>
    <w:rsid w:val="005657BE"/>
    <w:rsid w:val="0056735E"/>
    <w:rsid w:val="00567BD4"/>
    <w:rsid w:val="0057085D"/>
    <w:rsid w:val="00570EB7"/>
    <w:rsid w:val="00576AE9"/>
    <w:rsid w:val="00582712"/>
    <w:rsid w:val="00583D78"/>
    <w:rsid w:val="00593605"/>
    <w:rsid w:val="005937B2"/>
    <w:rsid w:val="005940EF"/>
    <w:rsid w:val="00596148"/>
    <w:rsid w:val="00596D3E"/>
    <w:rsid w:val="005974A1"/>
    <w:rsid w:val="005A0D5B"/>
    <w:rsid w:val="005A1EC5"/>
    <w:rsid w:val="005A1EFB"/>
    <w:rsid w:val="005A349E"/>
    <w:rsid w:val="005A435A"/>
    <w:rsid w:val="005A4752"/>
    <w:rsid w:val="005A4778"/>
    <w:rsid w:val="005A5D3F"/>
    <w:rsid w:val="005B1624"/>
    <w:rsid w:val="005B22FB"/>
    <w:rsid w:val="005B6AE9"/>
    <w:rsid w:val="005B6C98"/>
    <w:rsid w:val="005C139F"/>
    <w:rsid w:val="005C1EA3"/>
    <w:rsid w:val="005C3152"/>
    <w:rsid w:val="005C34F6"/>
    <w:rsid w:val="005C5BC1"/>
    <w:rsid w:val="005C5F52"/>
    <w:rsid w:val="005C706E"/>
    <w:rsid w:val="005D01BB"/>
    <w:rsid w:val="005D09F4"/>
    <w:rsid w:val="005D1055"/>
    <w:rsid w:val="005D1206"/>
    <w:rsid w:val="005D16C3"/>
    <w:rsid w:val="005D2D6E"/>
    <w:rsid w:val="005D74BE"/>
    <w:rsid w:val="005D79B8"/>
    <w:rsid w:val="005E00BA"/>
    <w:rsid w:val="005E0434"/>
    <w:rsid w:val="005E5190"/>
    <w:rsid w:val="005F0839"/>
    <w:rsid w:val="005F0AF0"/>
    <w:rsid w:val="005F537F"/>
    <w:rsid w:val="005F56BC"/>
    <w:rsid w:val="005F63C1"/>
    <w:rsid w:val="005F6ECB"/>
    <w:rsid w:val="006004DA"/>
    <w:rsid w:val="006020FE"/>
    <w:rsid w:val="006023B1"/>
    <w:rsid w:val="00610AB9"/>
    <w:rsid w:val="00612361"/>
    <w:rsid w:val="00613C7F"/>
    <w:rsid w:val="00614627"/>
    <w:rsid w:val="0061466E"/>
    <w:rsid w:val="00616E3B"/>
    <w:rsid w:val="00617356"/>
    <w:rsid w:val="0062165F"/>
    <w:rsid w:val="00622128"/>
    <w:rsid w:val="00622414"/>
    <w:rsid w:val="00622B32"/>
    <w:rsid w:val="00624590"/>
    <w:rsid w:val="00624CF7"/>
    <w:rsid w:val="00627BC9"/>
    <w:rsid w:val="006330DC"/>
    <w:rsid w:val="00633436"/>
    <w:rsid w:val="006337A8"/>
    <w:rsid w:val="00635CB5"/>
    <w:rsid w:val="00636F9A"/>
    <w:rsid w:val="00637DB7"/>
    <w:rsid w:val="006417A3"/>
    <w:rsid w:val="00642D43"/>
    <w:rsid w:val="006435D1"/>
    <w:rsid w:val="0064372D"/>
    <w:rsid w:val="00643A35"/>
    <w:rsid w:val="00643A4C"/>
    <w:rsid w:val="0064503C"/>
    <w:rsid w:val="00647E15"/>
    <w:rsid w:val="00651A01"/>
    <w:rsid w:val="0065204D"/>
    <w:rsid w:val="00653742"/>
    <w:rsid w:val="00654F5F"/>
    <w:rsid w:val="00655DD8"/>
    <w:rsid w:val="00656EC9"/>
    <w:rsid w:val="006625F4"/>
    <w:rsid w:val="00662812"/>
    <w:rsid w:val="00662882"/>
    <w:rsid w:val="00662936"/>
    <w:rsid w:val="00663C75"/>
    <w:rsid w:val="00664A13"/>
    <w:rsid w:val="00665253"/>
    <w:rsid w:val="0066655D"/>
    <w:rsid w:val="00667FF1"/>
    <w:rsid w:val="006703A6"/>
    <w:rsid w:val="00673168"/>
    <w:rsid w:val="0068247D"/>
    <w:rsid w:val="006832E4"/>
    <w:rsid w:val="00687919"/>
    <w:rsid w:val="00687F8F"/>
    <w:rsid w:val="0069019C"/>
    <w:rsid w:val="00691799"/>
    <w:rsid w:val="006947DA"/>
    <w:rsid w:val="00695908"/>
    <w:rsid w:val="006975C8"/>
    <w:rsid w:val="006A1212"/>
    <w:rsid w:val="006A2A0A"/>
    <w:rsid w:val="006A6315"/>
    <w:rsid w:val="006A6394"/>
    <w:rsid w:val="006A7605"/>
    <w:rsid w:val="006B05CD"/>
    <w:rsid w:val="006B2E0A"/>
    <w:rsid w:val="006B2E27"/>
    <w:rsid w:val="006B35FB"/>
    <w:rsid w:val="006B5262"/>
    <w:rsid w:val="006B5732"/>
    <w:rsid w:val="006B6F02"/>
    <w:rsid w:val="006B71C8"/>
    <w:rsid w:val="006B7787"/>
    <w:rsid w:val="006C0020"/>
    <w:rsid w:val="006C19CD"/>
    <w:rsid w:val="006C2B4D"/>
    <w:rsid w:val="006C30A8"/>
    <w:rsid w:val="006C5525"/>
    <w:rsid w:val="006D03A5"/>
    <w:rsid w:val="006D5508"/>
    <w:rsid w:val="006D61AF"/>
    <w:rsid w:val="006D7EC8"/>
    <w:rsid w:val="006E0938"/>
    <w:rsid w:val="006E0CA2"/>
    <w:rsid w:val="006E1F99"/>
    <w:rsid w:val="006E4BCE"/>
    <w:rsid w:val="006F0C6D"/>
    <w:rsid w:val="006F1BBD"/>
    <w:rsid w:val="006F245A"/>
    <w:rsid w:val="006F59F1"/>
    <w:rsid w:val="006F61AB"/>
    <w:rsid w:val="00700B65"/>
    <w:rsid w:val="00704C28"/>
    <w:rsid w:val="00707B08"/>
    <w:rsid w:val="00710124"/>
    <w:rsid w:val="007103E8"/>
    <w:rsid w:val="007104EF"/>
    <w:rsid w:val="00713588"/>
    <w:rsid w:val="00714D7A"/>
    <w:rsid w:val="00717436"/>
    <w:rsid w:val="00720AAB"/>
    <w:rsid w:val="00722706"/>
    <w:rsid w:val="0072563D"/>
    <w:rsid w:val="00730432"/>
    <w:rsid w:val="007312A0"/>
    <w:rsid w:val="0073169A"/>
    <w:rsid w:val="00731D1F"/>
    <w:rsid w:val="0073460F"/>
    <w:rsid w:val="00734A03"/>
    <w:rsid w:val="00735E93"/>
    <w:rsid w:val="00736FF6"/>
    <w:rsid w:val="00737CCE"/>
    <w:rsid w:val="00741308"/>
    <w:rsid w:val="0074315C"/>
    <w:rsid w:val="00743F70"/>
    <w:rsid w:val="00744B60"/>
    <w:rsid w:val="007452B8"/>
    <w:rsid w:val="0074794F"/>
    <w:rsid w:val="00747EBD"/>
    <w:rsid w:val="007535D5"/>
    <w:rsid w:val="00754828"/>
    <w:rsid w:val="0075530C"/>
    <w:rsid w:val="007557FA"/>
    <w:rsid w:val="00756B76"/>
    <w:rsid w:val="00757047"/>
    <w:rsid w:val="00760624"/>
    <w:rsid w:val="00760B6F"/>
    <w:rsid w:val="00761EF4"/>
    <w:rsid w:val="00761FD6"/>
    <w:rsid w:val="00762ADA"/>
    <w:rsid w:val="0076331E"/>
    <w:rsid w:val="00763E71"/>
    <w:rsid w:val="00766082"/>
    <w:rsid w:val="00766117"/>
    <w:rsid w:val="007672D8"/>
    <w:rsid w:val="00767C96"/>
    <w:rsid w:val="00770485"/>
    <w:rsid w:val="00771B1B"/>
    <w:rsid w:val="007768B0"/>
    <w:rsid w:val="007774E1"/>
    <w:rsid w:val="00780FF6"/>
    <w:rsid w:val="007815AF"/>
    <w:rsid w:val="007855A9"/>
    <w:rsid w:val="00785EAD"/>
    <w:rsid w:val="00786359"/>
    <w:rsid w:val="00786F0A"/>
    <w:rsid w:val="00787A88"/>
    <w:rsid w:val="00790AEF"/>
    <w:rsid w:val="00793CD7"/>
    <w:rsid w:val="0079463A"/>
    <w:rsid w:val="0079538F"/>
    <w:rsid w:val="00795713"/>
    <w:rsid w:val="007967B5"/>
    <w:rsid w:val="00796A14"/>
    <w:rsid w:val="00796EDB"/>
    <w:rsid w:val="00797945"/>
    <w:rsid w:val="007A027E"/>
    <w:rsid w:val="007A0855"/>
    <w:rsid w:val="007A0C56"/>
    <w:rsid w:val="007A11F4"/>
    <w:rsid w:val="007A17CA"/>
    <w:rsid w:val="007A2133"/>
    <w:rsid w:val="007A21A2"/>
    <w:rsid w:val="007A27BE"/>
    <w:rsid w:val="007A367A"/>
    <w:rsid w:val="007A5826"/>
    <w:rsid w:val="007A73B1"/>
    <w:rsid w:val="007A7D8C"/>
    <w:rsid w:val="007A7F54"/>
    <w:rsid w:val="007B050B"/>
    <w:rsid w:val="007B06D0"/>
    <w:rsid w:val="007B1819"/>
    <w:rsid w:val="007B2109"/>
    <w:rsid w:val="007B233A"/>
    <w:rsid w:val="007B23A2"/>
    <w:rsid w:val="007B3A82"/>
    <w:rsid w:val="007B47D1"/>
    <w:rsid w:val="007B4D6B"/>
    <w:rsid w:val="007B59B7"/>
    <w:rsid w:val="007C005C"/>
    <w:rsid w:val="007C0AE7"/>
    <w:rsid w:val="007C4C36"/>
    <w:rsid w:val="007C5701"/>
    <w:rsid w:val="007C6EFA"/>
    <w:rsid w:val="007C794C"/>
    <w:rsid w:val="007D18B0"/>
    <w:rsid w:val="007D1DE3"/>
    <w:rsid w:val="007D2077"/>
    <w:rsid w:val="007D233A"/>
    <w:rsid w:val="007D281C"/>
    <w:rsid w:val="007D386F"/>
    <w:rsid w:val="007D51BB"/>
    <w:rsid w:val="007D5687"/>
    <w:rsid w:val="007D6A80"/>
    <w:rsid w:val="007E018D"/>
    <w:rsid w:val="007E04C9"/>
    <w:rsid w:val="007E27B5"/>
    <w:rsid w:val="007E28A6"/>
    <w:rsid w:val="007E2C3B"/>
    <w:rsid w:val="007E3BFE"/>
    <w:rsid w:val="007E61B6"/>
    <w:rsid w:val="007E6268"/>
    <w:rsid w:val="007F41D7"/>
    <w:rsid w:val="007F50D5"/>
    <w:rsid w:val="007F7BFA"/>
    <w:rsid w:val="00800316"/>
    <w:rsid w:val="00800BDA"/>
    <w:rsid w:val="0080123E"/>
    <w:rsid w:val="008026F3"/>
    <w:rsid w:val="008032F0"/>
    <w:rsid w:val="00804CA6"/>
    <w:rsid w:val="00804E42"/>
    <w:rsid w:val="008051BC"/>
    <w:rsid w:val="008054EC"/>
    <w:rsid w:val="00805974"/>
    <w:rsid w:val="00810053"/>
    <w:rsid w:val="008101EA"/>
    <w:rsid w:val="00810C09"/>
    <w:rsid w:val="008138BC"/>
    <w:rsid w:val="0081664D"/>
    <w:rsid w:val="00817BE4"/>
    <w:rsid w:val="0082065B"/>
    <w:rsid w:val="008207AA"/>
    <w:rsid w:val="00820A37"/>
    <w:rsid w:val="00821DC3"/>
    <w:rsid w:val="0082739E"/>
    <w:rsid w:val="00830C44"/>
    <w:rsid w:val="00830C98"/>
    <w:rsid w:val="00832B8E"/>
    <w:rsid w:val="0083356A"/>
    <w:rsid w:val="008373C6"/>
    <w:rsid w:val="00840633"/>
    <w:rsid w:val="00840EBA"/>
    <w:rsid w:val="008417F8"/>
    <w:rsid w:val="00841B36"/>
    <w:rsid w:val="00841E33"/>
    <w:rsid w:val="00842D5E"/>
    <w:rsid w:val="008433EB"/>
    <w:rsid w:val="0084353F"/>
    <w:rsid w:val="00844FA2"/>
    <w:rsid w:val="0084579B"/>
    <w:rsid w:val="008526EC"/>
    <w:rsid w:val="00854DA6"/>
    <w:rsid w:val="00856C59"/>
    <w:rsid w:val="00861393"/>
    <w:rsid w:val="0086177F"/>
    <w:rsid w:val="00861C32"/>
    <w:rsid w:val="008625DF"/>
    <w:rsid w:val="008632A3"/>
    <w:rsid w:val="00863A56"/>
    <w:rsid w:val="008646A5"/>
    <w:rsid w:val="008646D3"/>
    <w:rsid w:val="00864A28"/>
    <w:rsid w:val="00865B14"/>
    <w:rsid w:val="00867BA6"/>
    <w:rsid w:val="00872561"/>
    <w:rsid w:val="00872A4D"/>
    <w:rsid w:val="00872D6B"/>
    <w:rsid w:val="00874317"/>
    <w:rsid w:val="00875977"/>
    <w:rsid w:val="00876441"/>
    <w:rsid w:val="008817A6"/>
    <w:rsid w:val="00881B92"/>
    <w:rsid w:val="008845B0"/>
    <w:rsid w:val="00884836"/>
    <w:rsid w:val="00884917"/>
    <w:rsid w:val="0088644C"/>
    <w:rsid w:val="00890F29"/>
    <w:rsid w:val="008916DB"/>
    <w:rsid w:val="00891F96"/>
    <w:rsid w:val="00892998"/>
    <w:rsid w:val="00893426"/>
    <w:rsid w:val="0089499A"/>
    <w:rsid w:val="0089522C"/>
    <w:rsid w:val="00895AA9"/>
    <w:rsid w:val="00896513"/>
    <w:rsid w:val="008A02AD"/>
    <w:rsid w:val="008A1F5B"/>
    <w:rsid w:val="008A45E9"/>
    <w:rsid w:val="008A5E5C"/>
    <w:rsid w:val="008B0148"/>
    <w:rsid w:val="008B1033"/>
    <w:rsid w:val="008B24B5"/>
    <w:rsid w:val="008B66A8"/>
    <w:rsid w:val="008C0755"/>
    <w:rsid w:val="008C0950"/>
    <w:rsid w:val="008C1852"/>
    <w:rsid w:val="008C18E4"/>
    <w:rsid w:val="008C1AD3"/>
    <w:rsid w:val="008C298F"/>
    <w:rsid w:val="008C3B4F"/>
    <w:rsid w:val="008C4FC1"/>
    <w:rsid w:val="008D064B"/>
    <w:rsid w:val="008D2B72"/>
    <w:rsid w:val="008D2CE4"/>
    <w:rsid w:val="008D2D36"/>
    <w:rsid w:val="008D2DF2"/>
    <w:rsid w:val="008D3B88"/>
    <w:rsid w:val="008D4E59"/>
    <w:rsid w:val="008D7FBA"/>
    <w:rsid w:val="008E0BF0"/>
    <w:rsid w:val="008E19B0"/>
    <w:rsid w:val="008E45C7"/>
    <w:rsid w:val="008E5D8B"/>
    <w:rsid w:val="008E5FE3"/>
    <w:rsid w:val="008E650C"/>
    <w:rsid w:val="008E6C6D"/>
    <w:rsid w:val="008F133D"/>
    <w:rsid w:val="008F15B1"/>
    <w:rsid w:val="008F15CB"/>
    <w:rsid w:val="008F5740"/>
    <w:rsid w:val="008F7BE7"/>
    <w:rsid w:val="00903E93"/>
    <w:rsid w:val="00904354"/>
    <w:rsid w:val="009055D9"/>
    <w:rsid w:val="00905A5F"/>
    <w:rsid w:val="009063D3"/>
    <w:rsid w:val="009102E4"/>
    <w:rsid w:val="00911998"/>
    <w:rsid w:val="0091360F"/>
    <w:rsid w:val="00913B50"/>
    <w:rsid w:val="00913DF9"/>
    <w:rsid w:val="0091496C"/>
    <w:rsid w:val="009169E4"/>
    <w:rsid w:val="009175F2"/>
    <w:rsid w:val="00920A6C"/>
    <w:rsid w:val="009222A3"/>
    <w:rsid w:val="009225E2"/>
    <w:rsid w:val="00922D80"/>
    <w:rsid w:val="009230A1"/>
    <w:rsid w:val="009240E7"/>
    <w:rsid w:val="00925495"/>
    <w:rsid w:val="00926395"/>
    <w:rsid w:val="00926828"/>
    <w:rsid w:val="0093120A"/>
    <w:rsid w:val="009315F7"/>
    <w:rsid w:val="00931E33"/>
    <w:rsid w:val="00931FFF"/>
    <w:rsid w:val="009323AB"/>
    <w:rsid w:val="00932807"/>
    <w:rsid w:val="00933B48"/>
    <w:rsid w:val="009345DB"/>
    <w:rsid w:val="00935F5C"/>
    <w:rsid w:val="009373F7"/>
    <w:rsid w:val="00937801"/>
    <w:rsid w:val="00937DEF"/>
    <w:rsid w:val="0094075B"/>
    <w:rsid w:val="00942E73"/>
    <w:rsid w:val="0094312D"/>
    <w:rsid w:val="00944927"/>
    <w:rsid w:val="00945461"/>
    <w:rsid w:val="00947B99"/>
    <w:rsid w:val="009528FF"/>
    <w:rsid w:val="009537AC"/>
    <w:rsid w:val="009538D7"/>
    <w:rsid w:val="009546E9"/>
    <w:rsid w:val="00954768"/>
    <w:rsid w:val="00955005"/>
    <w:rsid w:val="0095626B"/>
    <w:rsid w:val="00967CCE"/>
    <w:rsid w:val="00970D76"/>
    <w:rsid w:val="009724C1"/>
    <w:rsid w:val="00972ED3"/>
    <w:rsid w:val="009730D3"/>
    <w:rsid w:val="00974CE4"/>
    <w:rsid w:val="00976527"/>
    <w:rsid w:val="00981F04"/>
    <w:rsid w:val="00983E49"/>
    <w:rsid w:val="009848B1"/>
    <w:rsid w:val="0098640B"/>
    <w:rsid w:val="00991A98"/>
    <w:rsid w:val="00992417"/>
    <w:rsid w:val="009969D4"/>
    <w:rsid w:val="00997D06"/>
    <w:rsid w:val="009A0821"/>
    <w:rsid w:val="009A0B0C"/>
    <w:rsid w:val="009A308B"/>
    <w:rsid w:val="009A3EBB"/>
    <w:rsid w:val="009B1EE6"/>
    <w:rsid w:val="009B2502"/>
    <w:rsid w:val="009B26B7"/>
    <w:rsid w:val="009B3124"/>
    <w:rsid w:val="009B3DC0"/>
    <w:rsid w:val="009B4660"/>
    <w:rsid w:val="009B48EF"/>
    <w:rsid w:val="009B78E5"/>
    <w:rsid w:val="009B7AF5"/>
    <w:rsid w:val="009C01F3"/>
    <w:rsid w:val="009C0308"/>
    <w:rsid w:val="009C0D40"/>
    <w:rsid w:val="009C10EA"/>
    <w:rsid w:val="009C1EFB"/>
    <w:rsid w:val="009C2116"/>
    <w:rsid w:val="009C2349"/>
    <w:rsid w:val="009C249D"/>
    <w:rsid w:val="009C2832"/>
    <w:rsid w:val="009C2881"/>
    <w:rsid w:val="009C344B"/>
    <w:rsid w:val="009C5136"/>
    <w:rsid w:val="009C51B7"/>
    <w:rsid w:val="009C7B23"/>
    <w:rsid w:val="009C7E57"/>
    <w:rsid w:val="009D0B68"/>
    <w:rsid w:val="009D142C"/>
    <w:rsid w:val="009D5206"/>
    <w:rsid w:val="009D5ADD"/>
    <w:rsid w:val="009D7027"/>
    <w:rsid w:val="009D72A6"/>
    <w:rsid w:val="009E2662"/>
    <w:rsid w:val="009E4284"/>
    <w:rsid w:val="009E459A"/>
    <w:rsid w:val="009F22F6"/>
    <w:rsid w:val="009F2FC0"/>
    <w:rsid w:val="009F32FC"/>
    <w:rsid w:val="009F39CE"/>
    <w:rsid w:val="009F3F6A"/>
    <w:rsid w:val="009F43D5"/>
    <w:rsid w:val="009F5233"/>
    <w:rsid w:val="009F57BB"/>
    <w:rsid w:val="009F61D3"/>
    <w:rsid w:val="009F71A4"/>
    <w:rsid w:val="009F77D8"/>
    <w:rsid w:val="00A00F99"/>
    <w:rsid w:val="00A013FD"/>
    <w:rsid w:val="00A01789"/>
    <w:rsid w:val="00A02941"/>
    <w:rsid w:val="00A036F4"/>
    <w:rsid w:val="00A03C4F"/>
    <w:rsid w:val="00A03D35"/>
    <w:rsid w:val="00A05784"/>
    <w:rsid w:val="00A058DA"/>
    <w:rsid w:val="00A11370"/>
    <w:rsid w:val="00A12716"/>
    <w:rsid w:val="00A1271A"/>
    <w:rsid w:val="00A158C0"/>
    <w:rsid w:val="00A2131E"/>
    <w:rsid w:val="00A226C5"/>
    <w:rsid w:val="00A22A09"/>
    <w:rsid w:val="00A2506B"/>
    <w:rsid w:val="00A25CBA"/>
    <w:rsid w:val="00A27315"/>
    <w:rsid w:val="00A3183D"/>
    <w:rsid w:val="00A31B16"/>
    <w:rsid w:val="00A335AF"/>
    <w:rsid w:val="00A33863"/>
    <w:rsid w:val="00A351DF"/>
    <w:rsid w:val="00A35CD5"/>
    <w:rsid w:val="00A3621A"/>
    <w:rsid w:val="00A36546"/>
    <w:rsid w:val="00A37B06"/>
    <w:rsid w:val="00A41851"/>
    <w:rsid w:val="00A43831"/>
    <w:rsid w:val="00A442D8"/>
    <w:rsid w:val="00A45B9B"/>
    <w:rsid w:val="00A53037"/>
    <w:rsid w:val="00A5361D"/>
    <w:rsid w:val="00A5411A"/>
    <w:rsid w:val="00A57518"/>
    <w:rsid w:val="00A60CF4"/>
    <w:rsid w:val="00A6159F"/>
    <w:rsid w:val="00A61770"/>
    <w:rsid w:val="00A623AB"/>
    <w:rsid w:val="00A62D20"/>
    <w:rsid w:val="00A64B04"/>
    <w:rsid w:val="00A6689A"/>
    <w:rsid w:val="00A671C0"/>
    <w:rsid w:val="00A671DE"/>
    <w:rsid w:val="00A7084C"/>
    <w:rsid w:val="00A716AC"/>
    <w:rsid w:val="00A73D08"/>
    <w:rsid w:val="00A76C43"/>
    <w:rsid w:val="00A77868"/>
    <w:rsid w:val="00A8145E"/>
    <w:rsid w:val="00A81BF6"/>
    <w:rsid w:val="00A821D0"/>
    <w:rsid w:val="00A830D7"/>
    <w:rsid w:val="00A834CF"/>
    <w:rsid w:val="00A8357E"/>
    <w:rsid w:val="00A83FEB"/>
    <w:rsid w:val="00A840E7"/>
    <w:rsid w:val="00A85459"/>
    <w:rsid w:val="00A86E95"/>
    <w:rsid w:val="00A92B00"/>
    <w:rsid w:val="00A97207"/>
    <w:rsid w:val="00AA1E3A"/>
    <w:rsid w:val="00AA253A"/>
    <w:rsid w:val="00AA2801"/>
    <w:rsid w:val="00AA3CDC"/>
    <w:rsid w:val="00AA4D3A"/>
    <w:rsid w:val="00AB0D60"/>
    <w:rsid w:val="00AB24B2"/>
    <w:rsid w:val="00AB29F9"/>
    <w:rsid w:val="00AB79E3"/>
    <w:rsid w:val="00AB7E81"/>
    <w:rsid w:val="00AC003C"/>
    <w:rsid w:val="00AC16E0"/>
    <w:rsid w:val="00AC1E2B"/>
    <w:rsid w:val="00AC1ED2"/>
    <w:rsid w:val="00AC2CF0"/>
    <w:rsid w:val="00AC4BC2"/>
    <w:rsid w:val="00AD2D51"/>
    <w:rsid w:val="00AD71C3"/>
    <w:rsid w:val="00AE1A9B"/>
    <w:rsid w:val="00AE1D24"/>
    <w:rsid w:val="00AE1F37"/>
    <w:rsid w:val="00AE2CD2"/>
    <w:rsid w:val="00AF0721"/>
    <w:rsid w:val="00AF0758"/>
    <w:rsid w:val="00AF0AF2"/>
    <w:rsid w:val="00AF3AEF"/>
    <w:rsid w:val="00AF40D8"/>
    <w:rsid w:val="00B0104E"/>
    <w:rsid w:val="00B010BD"/>
    <w:rsid w:val="00B012DD"/>
    <w:rsid w:val="00B020A7"/>
    <w:rsid w:val="00B02E48"/>
    <w:rsid w:val="00B02E69"/>
    <w:rsid w:val="00B040B5"/>
    <w:rsid w:val="00B04292"/>
    <w:rsid w:val="00B05041"/>
    <w:rsid w:val="00B055E1"/>
    <w:rsid w:val="00B05C9F"/>
    <w:rsid w:val="00B0645B"/>
    <w:rsid w:val="00B07FAD"/>
    <w:rsid w:val="00B14B6A"/>
    <w:rsid w:val="00B17371"/>
    <w:rsid w:val="00B2086A"/>
    <w:rsid w:val="00B22A1C"/>
    <w:rsid w:val="00B22BBC"/>
    <w:rsid w:val="00B24717"/>
    <w:rsid w:val="00B24BE9"/>
    <w:rsid w:val="00B2618E"/>
    <w:rsid w:val="00B26A9A"/>
    <w:rsid w:val="00B27AD1"/>
    <w:rsid w:val="00B3056D"/>
    <w:rsid w:val="00B30C1A"/>
    <w:rsid w:val="00B30E31"/>
    <w:rsid w:val="00B316A3"/>
    <w:rsid w:val="00B31994"/>
    <w:rsid w:val="00B33F0B"/>
    <w:rsid w:val="00B347BB"/>
    <w:rsid w:val="00B348A4"/>
    <w:rsid w:val="00B36E5B"/>
    <w:rsid w:val="00B370DA"/>
    <w:rsid w:val="00B4580E"/>
    <w:rsid w:val="00B4635B"/>
    <w:rsid w:val="00B5087C"/>
    <w:rsid w:val="00B515AB"/>
    <w:rsid w:val="00B5332E"/>
    <w:rsid w:val="00B53976"/>
    <w:rsid w:val="00B53F90"/>
    <w:rsid w:val="00B57500"/>
    <w:rsid w:val="00B6052B"/>
    <w:rsid w:val="00B60C14"/>
    <w:rsid w:val="00B61AED"/>
    <w:rsid w:val="00B65C9C"/>
    <w:rsid w:val="00B66E2C"/>
    <w:rsid w:val="00B67093"/>
    <w:rsid w:val="00B7067C"/>
    <w:rsid w:val="00B70A36"/>
    <w:rsid w:val="00B74F4F"/>
    <w:rsid w:val="00B7524E"/>
    <w:rsid w:val="00B75884"/>
    <w:rsid w:val="00B800D1"/>
    <w:rsid w:val="00B804A4"/>
    <w:rsid w:val="00B80BA5"/>
    <w:rsid w:val="00B810BA"/>
    <w:rsid w:val="00B8110A"/>
    <w:rsid w:val="00B81959"/>
    <w:rsid w:val="00B8206C"/>
    <w:rsid w:val="00B82D2A"/>
    <w:rsid w:val="00B84F8A"/>
    <w:rsid w:val="00B856C0"/>
    <w:rsid w:val="00B97E38"/>
    <w:rsid w:val="00BA09DC"/>
    <w:rsid w:val="00BA0AC4"/>
    <w:rsid w:val="00BA0BFD"/>
    <w:rsid w:val="00BA0DD5"/>
    <w:rsid w:val="00BA15AB"/>
    <w:rsid w:val="00BA226D"/>
    <w:rsid w:val="00BA28C1"/>
    <w:rsid w:val="00BA3C9E"/>
    <w:rsid w:val="00BA4E32"/>
    <w:rsid w:val="00BA5ED3"/>
    <w:rsid w:val="00BA5EFE"/>
    <w:rsid w:val="00BA7566"/>
    <w:rsid w:val="00BB2368"/>
    <w:rsid w:val="00BB2D85"/>
    <w:rsid w:val="00BB5B7D"/>
    <w:rsid w:val="00BB5D29"/>
    <w:rsid w:val="00BC2AA9"/>
    <w:rsid w:val="00BC5FAE"/>
    <w:rsid w:val="00BC6994"/>
    <w:rsid w:val="00BC726B"/>
    <w:rsid w:val="00BC73C3"/>
    <w:rsid w:val="00BC7C27"/>
    <w:rsid w:val="00BD053D"/>
    <w:rsid w:val="00BD1913"/>
    <w:rsid w:val="00BD4319"/>
    <w:rsid w:val="00BD4B18"/>
    <w:rsid w:val="00BE0CFF"/>
    <w:rsid w:val="00BE124D"/>
    <w:rsid w:val="00BE12BE"/>
    <w:rsid w:val="00BE13AD"/>
    <w:rsid w:val="00BE13B7"/>
    <w:rsid w:val="00BE1F42"/>
    <w:rsid w:val="00BE1F4F"/>
    <w:rsid w:val="00BE3C3A"/>
    <w:rsid w:val="00BE4812"/>
    <w:rsid w:val="00BE4EA4"/>
    <w:rsid w:val="00BF09DE"/>
    <w:rsid w:val="00BF0C73"/>
    <w:rsid w:val="00BF1306"/>
    <w:rsid w:val="00BF26B4"/>
    <w:rsid w:val="00BF6083"/>
    <w:rsid w:val="00C0049D"/>
    <w:rsid w:val="00C0115C"/>
    <w:rsid w:val="00C06105"/>
    <w:rsid w:val="00C06E5F"/>
    <w:rsid w:val="00C105BB"/>
    <w:rsid w:val="00C10AF7"/>
    <w:rsid w:val="00C1239D"/>
    <w:rsid w:val="00C12E0F"/>
    <w:rsid w:val="00C13C46"/>
    <w:rsid w:val="00C14457"/>
    <w:rsid w:val="00C15A5B"/>
    <w:rsid w:val="00C1644D"/>
    <w:rsid w:val="00C21912"/>
    <w:rsid w:val="00C23226"/>
    <w:rsid w:val="00C310CD"/>
    <w:rsid w:val="00C318CD"/>
    <w:rsid w:val="00C31ADB"/>
    <w:rsid w:val="00C35894"/>
    <w:rsid w:val="00C42B46"/>
    <w:rsid w:val="00C442C1"/>
    <w:rsid w:val="00C44E5E"/>
    <w:rsid w:val="00C4533D"/>
    <w:rsid w:val="00C45415"/>
    <w:rsid w:val="00C45DC4"/>
    <w:rsid w:val="00C46C6D"/>
    <w:rsid w:val="00C46D60"/>
    <w:rsid w:val="00C514CF"/>
    <w:rsid w:val="00C5373B"/>
    <w:rsid w:val="00C54446"/>
    <w:rsid w:val="00C54A9E"/>
    <w:rsid w:val="00C56547"/>
    <w:rsid w:val="00C57150"/>
    <w:rsid w:val="00C578BF"/>
    <w:rsid w:val="00C57D2D"/>
    <w:rsid w:val="00C57D67"/>
    <w:rsid w:val="00C637AF"/>
    <w:rsid w:val="00C64124"/>
    <w:rsid w:val="00C6537D"/>
    <w:rsid w:val="00C66578"/>
    <w:rsid w:val="00C66B6F"/>
    <w:rsid w:val="00C6771B"/>
    <w:rsid w:val="00C70A53"/>
    <w:rsid w:val="00C70BC4"/>
    <w:rsid w:val="00C70CE8"/>
    <w:rsid w:val="00C711D8"/>
    <w:rsid w:val="00C71E32"/>
    <w:rsid w:val="00C71F7F"/>
    <w:rsid w:val="00C73995"/>
    <w:rsid w:val="00C747BC"/>
    <w:rsid w:val="00C76372"/>
    <w:rsid w:val="00C7643A"/>
    <w:rsid w:val="00C82CD7"/>
    <w:rsid w:val="00C85528"/>
    <w:rsid w:val="00C85685"/>
    <w:rsid w:val="00C85B02"/>
    <w:rsid w:val="00C862A3"/>
    <w:rsid w:val="00C8752F"/>
    <w:rsid w:val="00C87A79"/>
    <w:rsid w:val="00C91A54"/>
    <w:rsid w:val="00C92BC3"/>
    <w:rsid w:val="00C92CD9"/>
    <w:rsid w:val="00C938CC"/>
    <w:rsid w:val="00C95A90"/>
    <w:rsid w:val="00C95F5B"/>
    <w:rsid w:val="00CA121B"/>
    <w:rsid w:val="00CA452B"/>
    <w:rsid w:val="00CA5723"/>
    <w:rsid w:val="00CA73CC"/>
    <w:rsid w:val="00CB2CF1"/>
    <w:rsid w:val="00CB2DCF"/>
    <w:rsid w:val="00CB3215"/>
    <w:rsid w:val="00CB4010"/>
    <w:rsid w:val="00CB7844"/>
    <w:rsid w:val="00CB7B2D"/>
    <w:rsid w:val="00CC0AC8"/>
    <w:rsid w:val="00CC4015"/>
    <w:rsid w:val="00CC467C"/>
    <w:rsid w:val="00CC57BD"/>
    <w:rsid w:val="00CC589C"/>
    <w:rsid w:val="00CC5C65"/>
    <w:rsid w:val="00CC7B37"/>
    <w:rsid w:val="00CC7EAA"/>
    <w:rsid w:val="00CD049A"/>
    <w:rsid w:val="00CD1732"/>
    <w:rsid w:val="00CD1F78"/>
    <w:rsid w:val="00CD2A0E"/>
    <w:rsid w:val="00CD6DD9"/>
    <w:rsid w:val="00CE17AB"/>
    <w:rsid w:val="00CE2AD7"/>
    <w:rsid w:val="00CE490B"/>
    <w:rsid w:val="00CE511D"/>
    <w:rsid w:val="00CE5225"/>
    <w:rsid w:val="00CE6FF2"/>
    <w:rsid w:val="00CF0378"/>
    <w:rsid w:val="00CF151C"/>
    <w:rsid w:val="00CF5571"/>
    <w:rsid w:val="00D01677"/>
    <w:rsid w:val="00D01A50"/>
    <w:rsid w:val="00D0270C"/>
    <w:rsid w:val="00D03C72"/>
    <w:rsid w:val="00D04420"/>
    <w:rsid w:val="00D065E1"/>
    <w:rsid w:val="00D10E5F"/>
    <w:rsid w:val="00D11DD4"/>
    <w:rsid w:val="00D12581"/>
    <w:rsid w:val="00D129E9"/>
    <w:rsid w:val="00D131DF"/>
    <w:rsid w:val="00D161D2"/>
    <w:rsid w:val="00D16609"/>
    <w:rsid w:val="00D2410C"/>
    <w:rsid w:val="00D243A7"/>
    <w:rsid w:val="00D25187"/>
    <w:rsid w:val="00D25DF0"/>
    <w:rsid w:val="00D27752"/>
    <w:rsid w:val="00D301F3"/>
    <w:rsid w:val="00D3168F"/>
    <w:rsid w:val="00D32981"/>
    <w:rsid w:val="00D32BD5"/>
    <w:rsid w:val="00D32C59"/>
    <w:rsid w:val="00D34A0E"/>
    <w:rsid w:val="00D37C55"/>
    <w:rsid w:val="00D421E0"/>
    <w:rsid w:val="00D42283"/>
    <w:rsid w:val="00D4423D"/>
    <w:rsid w:val="00D44AF2"/>
    <w:rsid w:val="00D44D15"/>
    <w:rsid w:val="00D4503E"/>
    <w:rsid w:val="00D45A78"/>
    <w:rsid w:val="00D45B50"/>
    <w:rsid w:val="00D46644"/>
    <w:rsid w:val="00D46B48"/>
    <w:rsid w:val="00D46D25"/>
    <w:rsid w:val="00D516FA"/>
    <w:rsid w:val="00D522DD"/>
    <w:rsid w:val="00D54594"/>
    <w:rsid w:val="00D548E8"/>
    <w:rsid w:val="00D54F50"/>
    <w:rsid w:val="00D55840"/>
    <w:rsid w:val="00D56709"/>
    <w:rsid w:val="00D56E37"/>
    <w:rsid w:val="00D571FD"/>
    <w:rsid w:val="00D60DAC"/>
    <w:rsid w:val="00D60E42"/>
    <w:rsid w:val="00D62836"/>
    <w:rsid w:val="00D62E1F"/>
    <w:rsid w:val="00D63E49"/>
    <w:rsid w:val="00D64076"/>
    <w:rsid w:val="00D6563A"/>
    <w:rsid w:val="00D6626F"/>
    <w:rsid w:val="00D6760D"/>
    <w:rsid w:val="00D67D71"/>
    <w:rsid w:val="00D70734"/>
    <w:rsid w:val="00D7595B"/>
    <w:rsid w:val="00D770D3"/>
    <w:rsid w:val="00D77391"/>
    <w:rsid w:val="00D77714"/>
    <w:rsid w:val="00D803DE"/>
    <w:rsid w:val="00D81B62"/>
    <w:rsid w:val="00D83FF9"/>
    <w:rsid w:val="00D867A2"/>
    <w:rsid w:val="00D87524"/>
    <w:rsid w:val="00D9006E"/>
    <w:rsid w:val="00D91AE5"/>
    <w:rsid w:val="00D96F01"/>
    <w:rsid w:val="00DA01BF"/>
    <w:rsid w:val="00DA203C"/>
    <w:rsid w:val="00DA27F3"/>
    <w:rsid w:val="00DA2ED1"/>
    <w:rsid w:val="00DA4A1A"/>
    <w:rsid w:val="00DA51AF"/>
    <w:rsid w:val="00DA52D0"/>
    <w:rsid w:val="00DA6682"/>
    <w:rsid w:val="00DB1402"/>
    <w:rsid w:val="00DB262A"/>
    <w:rsid w:val="00DB376A"/>
    <w:rsid w:val="00DB431F"/>
    <w:rsid w:val="00DB44CA"/>
    <w:rsid w:val="00DB77D5"/>
    <w:rsid w:val="00DC0C1B"/>
    <w:rsid w:val="00DC2732"/>
    <w:rsid w:val="00DC4D51"/>
    <w:rsid w:val="00DC5D97"/>
    <w:rsid w:val="00DC6E79"/>
    <w:rsid w:val="00DD0426"/>
    <w:rsid w:val="00DD199B"/>
    <w:rsid w:val="00DD1F63"/>
    <w:rsid w:val="00DD38B9"/>
    <w:rsid w:val="00DD3F8D"/>
    <w:rsid w:val="00DD654A"/>
    <w:rsid w:val="00DD696D"/>
    <w:rsid w:val="00DD71F4"/>
    <w:rsid w:val="00DE0CA4"/>
    <w:rsid w:val="00DE0E4D"/>
    <w:rsid w:val="00DE28A6"/>
    <w:rsid w:val="00DE302A"/>
    <w:rsid w:val="00DE4F37"/>
    <w:rsid w:val="00DE63CB"/>
    <w:rsid w:val="00DE6B2C"/>
    <w:rsid w:val="00DE7DCD"/>
    <w:rsid w:val="00DF08E7"/>
    <w:rsid w:val="00DF65DD"/>
    <w:rsid w:val="00DF66DA"/>
    <w:rsid w:val="00DF6E4D"/>
    <w:rsid w:val="00DF7228"/>
    <w:rsid w:val="00DF778D"/>
    <w:rsid w:val="00E05DEF"/>
    <w:rsid w:val="00E10618"/>
    <w:rsid w:val="00E1075E"/>
    <w:rsid w:val="00E11ECF"/>
    <w:rsid w:val="00E129EB"/>
    <w:rsid w:val="00E1376F"/>
    <w:rsid w:val="00E13989"/>
    <w:rsid w:val="00E1543D"/>
    <w:rsid w:val="00E15B49"/>
    <w:rsid w:val="00E16338"/>
    <w:rsid w:val="00E21E37"/>
    <w:rsid w:val="00E22744"/>
    <w:rsid w:val="00E22A17"/>
    <w:rsid w:val="00E22CFF"/>
    <w:rsid w:val="00E23DEA"/>
    <w:rsid w:val="00E23F3F"/>
    <w:rsid w:val="00E24614"/>
    <w:rsid w:val="00E260E0"/>
    <w:rsid w:val="00E27659"/>
    <w:rsid w:val="00E27A8F"/>
    <w:rsid w:val="00E30B0C"/>
    <w:rsid w:val="00E3121C"/>
    <w:rsid w:val="00E3204E"/>
    <w:rsid w:val="00E33C18"/>
    <w:rsid w:val="00E346A7"/>
    <w:rsid w:val="00E3595C"/>
    <w:rsid w:val="00E37330"/>
    <w:rsid w:val="00E37C4E"/>
    <w:rsid w:val="00E401D2"/>
    <w:rsid w:val="00E40266"/>
    <w:rsid w:val="00E428E0"/>
    <w:rsid w:val="00E429FC"/>
    <w:rsid w:val="00E42C1E"/>
    <w:rsid w:val="00E45769"/>
    <w:rsid w:val="00E45E9E"/>
    <w:rsid w:val="00E46384"/>
    <w:rsid w:val="00E522D9"/>
    <w:rsid w:val="00E53505"/>
    <w:rsid w:val="00E53B03"/>
    <w:rsid w:val="00E542CF"/>
    <w:rsid w:val="00E5583E"/>
    <w:rsid w:val="00E564BA"/>
    <w:rsid w:val="00E57597"/>
    <w:rsid w:val="00E579E6"/>
    <w:rsid w:val="00E60C50"/>
    <w:rsid w:val="00E61DE2"/>
    <w:rsid w:val="00E6263C"/>
    <w:rsid w:val="00E62B80"/>
    <w:rsid w:val="00E631B8"/>
    <w:rsid w:val="00E65254"/>
    <w:rsid w:val="00E654A1"/>
    <w:rsid w:val="00E66A83"/>
    <w:rsid w:val="00E71412"/>
    <w:rsid w:val="00E715C6"/>
    <w:rsid w:val="00E7305F"/>
    <w:rsid w:val="00E73964"/>
    <w:rsid w:val="00E74E4C"/>
    <w:rsid w:val="00E74FF2"/>
    <w:rsid w:val="00E75237"/>
    <w:rsid w:val="00E75334"/>
    <w:rsid w:val="00E75C87"/>
    <w:rsid w:val="00E806EF"/>
    <w:rsid w:val="00E814C9"/>
    <w:rsid w:val="00E830FD"/>
    <w:rsid w:val="00E83487"/>
    <w:rsid w:val="00E84087"/>
    <w:rsid w:val="00E90EDB"/>
    <w:rsid w:val="00E90F07"/>
    <w:rsid w:val="00E912A9"/>
    <w:rsid w:val="00E91859"/>
    <w:rsid w:val="00E93584"/>
    <w:rsid w:val="00E94882"/>
    <w:rsid w:val="00E976F8"/>
    <w:rsid w:val="00EA3DDA"/>
    <w:rsid w:val="00EA530D"/>
    <w:rsid w:val="00EA5DA6"/>
    <w:rsid w:val="00EB0F87"/>
    <w:rsid w:val="00EB10B2"/>
    <w:rsid w:val="00EB23B0"/>
    <w:rsid w:val="00EB3418"/>
    <w:rsid w:val="00EB509A"/>
    <w:rsid w:val="00EB6B37"/>
    <w:rsid w:val="00EB717C"/>
    <w:rsid w:val="00EC016E"/>
    <w:rsid w:val="00EC0A97"/>
    <w:rsid w:val="00EC1BF8"/>
    <w:rsid w:val="00EC574F"/>
    <w:rsid w:val="00EC77C7"/>
    <w:rsid w:val="00ED000F"/>
    <w:rsid w:val="00ED094A"/>
    <w:rsid w:val="00ED3432"/>
    <w:rsid w:val="00ED380A"/>
    <w:rsid w:val="00ED3F5C"/>
    <w:rsid w:val="00ED5C94"/>
    <w:rsid w:val="00EE1496"/>
    <w:rsid w:val="00EE24F1"/>
    <w:rsid w:val="00EE2871"/>
    <w:rsid w:val="00EE43FC"/>
    <w:rsid w:val="00EE45F6"/>
    <w:rsid w:val="00EE544D"/>
    <w:rsid w:val="00EE76AF"/>
    <w:rsid w:val="00EF0791"/>
    <w:rsid w:val="00EF0865"/>
    <w:rsid w:val="00EF18EF"/>
    <w:rsid w:val="00EF1983"/>
    <w:rsid w:val="00EF325E"/>
    <w:rsid w:val="00EF4A22"/>
    <w:rsid w:val="00EF7FC2"/>
    <w:rsid w:val="00F00886"/>
    <w:rsid w:val="00F01A61"/>
    <w:rsid w:val="00F04F31"/>
    <w:rsid w:val="00F10300"/>
    <w:rsid w:val="00F14B4B"/>
    <w:rsid w:val="00F14CDE"/>
    <w:rsid w:val="00F165A0"/>
    <w:rsid w:val="00F166B4"/>
    <w:rsid w:val="00F2005B"/>
    <w:rsid w:val="00F20940"/>
    <w:rsid w:val="00F22E2F"/>
    <w:rsid w:val="00F236B2"/>
    <w:rsid w:val="00F25565"/>
    <w:rsid w:val="00F27B50"/>
    <w:rsid w:val="00F31968"/>
    <w:rsid w:val="00F33046"/>
    <w:rsid w:val="00F34197"/>
    <w:rsid w:val="00F35AA2"/>
    <w:rsid w:val="00F35D84"/>
    <w:rsid w:val="00F37BBA"/>
    <w:rsid w:val="00F403EA"/>
    <w:rsid w:val="00F41438"/>
    <w:rsid w:val="00F44B09"/>
    <w:rsid w:val="00F46ED9"/>
    <w:rsid w:val="00F47066"/>
    <w:rsid w:val="00F4730C"/>
    <w:rsid w:val="00F4797B"/>
    <w:rsid w:val="00F50DB5"/>
    <w:rsid w:val="00F519C2"/>
    <w:rsid w:val="00F54298"/>
    <w:rsid w:val="00F55355"/>
    <w:rsid w:val="00F5618B"/>
    <w:rsid w:val="00F603F5"/>
    <w:rsid w:val="00F61900"/>
    <w:rsid w:val="00F63C1E"/>
    <w:rsid w:val="00F651FA"/>
    <w:rsid w:val="00F673D1"/>
    <w:rsid w:val="00F7237D"/>
    <w:rsid w:val="00F73F44"/>
    <w:rsid w:val="00F74390"/>
    <w:rsid w:val="00F7529C"/>
    <w:rsid w:val="00F75391"/>
    <w:rsid w:val="00F76ACC"/>
    <w:rsid w:val="00F77718"/>
    <w:rsid w:val="00F8090C"/>
    <w:rsid w:val="00F80EC2"/>
    <w:rsid w:val="00F81A21"/>
    <w:rsid w:val="00F856DA"/>
    <w:rsid w:val="00F93B0B"/>
    <w:rsid w:val="00FA037D"/>
    <w:rsid w:val="00FA0B8B"/>
    <w:rsid w:val="00FA0E86"/>
    <w:rsid w:val="00FA2C8E"/>
    <w:rsid w:val="00FA3DF2"/>
    <w:rsid w:val="00FA5F42"/>
    <w:rsid w:val="00FA6429"/>
    <w:rsid w:val="00FA6CE9"/>
    <w:rsid w:val="00FA7C48"/>
    <w:rsid w:val="00FB05EC"/>
    <w:rsid w:val="00FB1349"/>
    <w:rsid w:val="00FB2590"/>
    <w:rsid w:val="00FB42AA"/>
    <w:rsid w:val="00FB479B"/>
    <w:rsid w:val="00FB781D"/>
    <w:rsid w:val="00FC062F"/>
    <w:rsid w:val="00FC0FE3"/>
    <w:rsid w:val="00FC1CDC"/>
    <w:rsid w:val="00FC2236"/>
    <w:rsid w:val="00FC4BA8"/>
    <w:rsid w:val="00FC5AF1"/>
    <w:rsid w:val="00FC6137"/>
    <w:rsid w:val="00FC6618"/>
    <w:rsid w:val="00FD47C7"/>
    <w:rsid w:val="00FD5907"/>
    <w:rsid w:val="00FD5966"/>
    <w:rsid w:val="00FD73AF"/>
    <w:rsid w:val="00FE1F49"/>
    <w:rsid w:val="00FE280A"/>
    <w:rsid w:val="00FE2DFA"/>
    <w:rsid w:val="00FE5E08"/>
    <w:rsid w:val="00FE7828"/>
    <w:rsid w:val="00FE7CC6"/>
    <w:rsid w:val="00FF1140"/>
    <w:rsid w:val="00FF21CB"/>
    <w:rsid w:val="00FF39A3"/>
    <w:rsid w:val="00FF4D8B"/>
    <w:rsid w:val="00FF6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D0881"/>
  <w15:docId w15:val="{063C45CB-B46D-494B-92E8-229CC059F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ahoma"/>
        <w:kern w:val="3"/>
        <w:sz w:val="22"/>
        <w:szCs w:val="22"/>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40" w:line="288" w:lineRule="auto"/>
    </w:pPr>
  </w:style>
  <w:style w:type="paragraph" w:styleId="List">
    <w:name w:val="List"/>
    <w:basedOn w:val="Textbody"/>
    <w:rPr>
      <w:rFonts w:cs="Mangal"/>
      <w:sz w:val="24"/>
    </w:rPr>
  </w:style>
  <w:style w:type="paragraph" w:styleId="Captio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styleId="ListParagraph">
    <w:name w:val="List Paragraph"/>
    <w:basedOn w:val="Standard"/>
    <w:pPr>
      <w:ind w:left="720"/>
    </w:pPr>
  </w:style>
  <w:style w:type="paragraph" w:styleId="Header">
    <w:name w:val="header"/>
    <w:basedOn w:val="Standard"/>
    <w:pPr>
      <w:tabs>
        <w:tab w:val="center" w:pos="4680"/>
        <w:tab w:val="right" w:pos="9360"/>
      </w:tabs>
    </w:pPr>
  </w:style>
  <w:style w:type="paragraph" w:styleId="Footer">
    <w:name w:val="footer"/>
    <w:basedOn w:val="Standard"/>
    <w:pPr>
      <w:tabs>
        <w:tab w:val="center" w:pos="4680"/>
        <w:tab w:val="right" w:pos="9360"/>
      </w:tabs>
    </w:pPr>
  </w:style>
  <w:style w:type="paragraph" w:styleId="BalloonText">
    <w:name w:val="Balloon Text"/>
    <w:basedOn w:val="Standard"/>
    <w:rPr>
      <w:rFonts w:ascii="Segoe UI" w:eastAsia="Segoe UI" w:hAnsi="Segoe UI" w:cs="Segoe UI"/>
      <w:sz w:val="18"/>
      <w:szCs w:val="18"/>
    </w:rPr>
  </w:style>
  <w:style w:type="paragraph" w:customStyle="1" w:styleId="TableContents">
    <w:name w:val="Table Contents"/>
    <w:basedOn w:val="Standard"/>
  </w:style>
  <w:style w:type="paragraph" w:customStyle="1" w:styleId="Footnote">
    <w:name w:val="Footnote"/>
    <w:basedOn w:val="Standard"/>
  </w:style>
  <w:style w:type="paragraph" w:customStyle="1" w:styleId="TableHeading">
    <w:name w:val="Table Heading"/>
    <w:basedOn w:val="TableContents"/>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ListLabel1">
    <w:name w:val="ListLabel 1"/>
    <w:rPr>
      <w:rFonts w:eastAsia="Calibri" w:cs="Tahoma"/>
    </w:rPr>
  </w:style>
  <w:style w:type="character" w:customStyle="1" w:styleId="ListLabel2">
    <w:name w:val="ListLabel 2"/>
    <w:rPr>
      <w:rFonts w:cs="Courier New"/>
    </w:rPr>
  </w:style>
  <w:style w:type="character" w:customStyle="1" w:styleId="ListLabel3">
    <w:name w:val="ListLabel 3"/>
    <w:rPr>
      <w:b w:val="0"/>
      <w:sz w:val="24"/>
      <w:szCs w:val="24"/>
    </w:rPr>
  </w:style>
  <w:style w:type="character" w:customStyle="1" w:styleId="BulletSymbols">
    <w:name w:val="Bullet Symbols"/>
    <w:rPr>
      <w:rFonts w:ascii="OpenSymbol" w:eastAsia="OpenSymbol" w:hAnsi="OpenSymbol" w:cs="OpenSymbol"/>
    </w:rPr>
  </w:style>
  <w:style w:type="character" w:customStyle="1" w:styleId="NumberingSymbols">
    <w:name w:val="Numbering Symbols"/>
    <w:rPr>
      <w:b/>
      <w:bCs/>
    </w:rPr>
  </w:style>
  <w:style w:type="character" w:customStyle="1" w:styleId="FootnoteSymbol">
    <w:name w:val="Footnote Symbol"/>
  </w:style>
  <w:style w:type="character" w:customStyle="1" w:styleId="Footnoteanchor">
    <w:name w:val="Footnote anchor"/>
    <w:rPr>
      <w:position w:val="0"/>
      <w:vertAlign w:val="superscript"/>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character" w:customStyle="1" w:styleId="st1">
    <w:name w:val="st1"/>
    <w:basedOn w:val="DefaultParagraphFont"/>
    <w:rsid w:val="001B75A5"/>
  </w:style>
  <w:style w:type="table" w:styleId="TableGrid">
    <w:name w:val="Table Grid"/>
    <w:basedOn w:val="TableNormal"/>
    <w:uiPriority w:val="39"/>
    <w:rsid w:val="00B07F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74E1"/>
    <w:rPr>
      <w:color w:val="0563C1" w:themeColor="hyperlink"/>
      <w:u w:val="single"/>
    </w:rPr>
  </w:style>
  <w:style w:type="character" w:styleId="UnresolvedMention">
    <w:name w:val="Unresolved Mention"/>
    <w:basedOn w:val="DefaultParagraphFont"/>
    <w:uiPriority w:val="99"/>
    <w:semiHidden/>
    <w:unhideWhenUsed/>
    <w:rsid w:val="007774E1"/>
    <w:rPr>
      <w:color w:val="605E5C"/>
      <w:shd w:val="clear" w:color="auto" w:fill="E1DFDD"/>
    </w:rPr>
  </w:style>
  <w:style w:type="character" w:styleId="Emphasis">
    <w:name w:val="Emphasis"/>
    <w:basedOn w:val="DefaultParagraphFont"/>
    <w:uiPriority w:val="20"/>
    <w:qFormat/>
    <w:rsid w:val="005F6ECB"/>
    <w:rPr>
      <w:i/>
      <w:iCs/>
    </w:rPr>
  </w:style>
  <w:style w:type="character" w:styleId="Strong">
    <w:name w:val="Strong"/>
    <w:basedOn w:val="DefaultParagraphFont"/>
    <w:uiPriority w:val="22"/>
    <w:qFormat/>
    <w:rsid w:val="00CB2DCF"/>
    <w:rPr>
      <w:b/>
      <w:bCs/>
    </w:rPr>
  </w:style>
  <w:style w:type="paragraph" w:styleId="FootnoteText">
    <w:name w:val="footnote text"/>
    <w:basedOn w:val="Normal"/>
    <w:link w:val="FootnoteTextChar"/>
    <w:uiPriority w:val="99"/>
    <w:semiHidden/>
    <w:unhideWhenUsed/>
    <w:rsid w:val="003A5B32"/>
    <w:rPr>
      <w:sz w:val="20"/>
      <w:szCs w:val="20"/>
    </w:rPr>
  </w:style>
  <w:style w:type="character" w:customStyle="1" w:styleId="FootnoteTextChar">
    <w:name w:val="Footnote Text Char"/>
    <w:basedOn w:val="DefaultParagraphFont"/>
    <w:link w:val="FootnoteText"/>
    <w:uiPriority w:val="99"/>
    <w:semiHidden/>
    <w:rsid w:val="003A5B32"/>
    <w:rPr>
      <w:sz w:val="20"/>
      <w:szCs w:val="20"/>
    </w:rPr>
  </w:style>
  <w:style w:type="character" w:styleId="FootnoteReference">
    <w:name w:val="footnote reference"/>
    <w:basedOn w:val="DefaultParagraphFont"/>
    <w:uiPriority w:val="99"/>
    <w:semiHidden/>
    <w:unhideWhenUsed/>
    <w:rsid w:val="003A5B32"/>
    <w:rPr>
      <w:vertAlign w:val="superscript"/>
    </w:rPr>
  </w:style>
  <w:style w:type="character" w:styleId="CommentReference">
    <w:name w:val="annotation reference"/>
    <w:basedOn w:val="DefaultParagraphFont"/>
    <w:uiPriority w:val="99"/>
    <w:semiHidden/>
    <w:unhideWhenUsed/>
    <w:rsid w:val="00230DB1"/>
    <w:rPr>
      <w:sz w:val="16"/>
      <w:szCs w:val="16"/>
    </w:rPr>
  </w:style>
  <w:style w:type="paragraph" w:styleId="CommentText">
    <w:name w:val="annotation text"/>
    <w:basedOn w:val="Normal"/>
    <w:link w:val="CommentTextChar"/>
    <w:uiPriority w:val="99"/>
    <w:unhideWhenUsed/>
    <w:rsid w:val="00230DB1"/>
    <w:rPr>
      <w:sz w:val="20"/>
      <w:szCs w:val="20"/>
    </w:rPr>
  </w:style>
  <w:style w:type="character" w:customStyle="1" w:styleId="CommentTextChar">
    <w:name w:val="Comment Text Char"/>
    <w:basedOn w:val="DefaultParagraphFont"/>
    <w:link w:val="CommentText"/>
    <w:uiPriority w:val="99"/>
    <w:rsid w:val="00230DB1"/>
    <w:rPr>
      <w:sz w:val="20"/>
      <w:szCs w:val="20"/>
    </w:rPr>
  </w:style>
  <w:style w:type="paragraph" w:styleId="CommentSubject">
    <w:name w:val="annotation subject"/>
    <w:basedOn w:val="CommentText"/>
    <w:next w:val="CommentText"/>
    <w:link w:val="CommentSubjectChar"/>
    <w:uiPriority w:val="99"/>
    <w:semiHidden/>
    <w:unhideWhenUsed/>
    <w:rsid w:val="00230DB1"/>
    <w:rPr>
      <w:b/>
      <w:bCs/>
    </w:rPr>
  </w:style>
  <w:style w:type="character" w:customStyle="1" w:styleId="CommentSubjectChar">
    <w:name w:val="Comment Subject Char"/>
    <w:basedOn w:val="CommentTextChar"/>
    <w:link w:val="CommentSubject"/>
    <w:uiPriority w:val="99"/>
    <w:semiHidden/>
    <w:rsid w:val="00230D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292238">
      <w:bodyDiv w:val="1"/>
      <w:marLeft w:val="0"/>
      <w:marRight w:val="0"/>
      <w:marTop w:val="0"/>
      <w:marBottom w:val="0"/>
      <w:divBdr>
        <w:top w:val="none" w:sz="0" w:space="0" w:color="auto"/>
        <w:left w:val="none" w:sz="0" w:space="0" w:color="auto"/>
        <w:bottom w:val="none" w:sz="0" w:space="0" w:color="auto"/>
        <w:right w:val="none" w:sz="0" w:space="0" w:color="auto"/>
      </w:divBdr>
    </w:div>
    <w:div w:id="1493134611">
      <w:bodyDiv w:val="1"/>
      <w:marLeft w:val="0"/>
      <w:marRight w:val="0"/>
      <w:marTop w:val="0"/>
      <w:marBottom w:val="0"/>
      <w:divBdr>
        <w:top w:val="none" w:sz="0" w:space="0" w:color="auto"/>
        <w:left w:val="none" w:sz="0" w:space="0" w:color="auto"/>
        <w:bottom w:val="none" w:sz="0" w:space="0" w:color="auto"/>
        <w:right w:val="none" w:sz="0" w:space="0" w:color="auto"/>
      </w:divBdr>
    </w:div>
    <w:div w:id="2059543754">
      <w:bodyDiv w:val="1"/>
      <w:marLeft w:val="0"/>
      <w:marRight w:val="0"/>
      <w:marTop w:val="0"/>
      <w:marBottom w:val="0"/>
      <w:divBdr>
        <w:top w:val="none" w:sz="0" w:space="0" w:color="auto"/>
        <w:left w:val="none" w:sz="0" w:space="0" w:color="auto"/>
        <w:bottom w:val="none" w:sz="0" w:space="0" w:color="auto"/>
        <w:right w:val="none" w:sz="0" w:space="0" w:color="auto"/>
      </w:divBdr>
      <w:divsChild>
        <w:div w:id="1075398098">
          <w:marLeft w:val="0"/>
          <w:marRight w:val="0"/>
          <w:marTop w:val="0"/>
          <w:marBottom w:val="0"/>
          <w:divBdr>
            <w:top w:val="none" w:sz="0" w:space="0" w:color="auto"/>
            <w:left w:val="none" w:sz="0" w:space="0" w:color="auto"/>
            <w:bottom w:val="none" w:sz="0" w:space="0" w:color="auto"/>
            <w:right w:val="none" w:sz="0" w:space="0" w:color="auto"/>
          </w:divBdr>
          <w:divsChild>
            <w:div w:id="834761284">
              <w:marLeft w:val="0"/>
              <w:marRight w:val="0"/>
              <w:marTop w:val="0"/>
              <w:marBottom w:val="0"/>
              <w:divBdr>
                <w:top w:val="single" w:sz="2" w:space="0" w:color="auto"/>
                <w:left w:val="single" w:sz="2" w:space="0" w:color="auto"/>
                <w:bottom w:val="single" w:sz="2" w:space="0" w:color="auto"/>
                <w:right w:val="single" w:sz="2" w:space="0" w:color="auto"/>
              </w:divBdr>
            </w:div>
            <w:div w:id="1655177845">
              <w:marLeft w:val="0"/>
              <w:marRight w:val="0"/>
              <w:marTop w:val="0"/>
              <w:marBottom w:val="0"/>
              <w:divBdr>
                <w:top w:val="single" w:sz="2" w:space="0" w:color="auto"/>
                <w:left w:val="single" w:sz="2" w:space="0" w:color="auto"/>
                <w:bottom w:val="single" w:sz="2" w:space="0" w:color="auto"/>
                <w:right w:val="single" w:sz="2" w:space="0" w:color="auto"/>
              </w:divBdr>
              <w:divsChild>
                <w:div w:id="396632429">
                  <w:marLeft w:val="0"/>
                  <w:marRight w:val="0"/>
                  <w:marTop w:val="0"/>
                  <w:marBottom w:val="0"/>
                  <w:divBdr>
                    <w:top w:val="single" w:sz="2" w:space="0" w:color="auto"/>
                    <w:left w:val="single" w:sz="2" w:space="0" w:color="auto"/>
                    <w:bottom w:val="single" w:sz="2" w:space="0" w:color="auto"/>
                    <w:right w:val="single" w:sz="2" w:space="0" w:color="auto"/>
                  </w:divBdr>
                  <w:divsChild>
                    <w:div w:id="399015809">
                      <w:marLeft w:val="0"/>
                      <w:marRight w:val="0"/>
                      <w:marTop w:val="0"/>
                      <w:marBottom w:val="0"/>
                      <w:divBdr>
                        <w:top w:val="single" w:sz="2" w:space="0" w:color="auto"/>
                        <w:left w:val="single" w:sz="2" w:space="0" w:color="auto"/>
                        <w:bottom w:val="single" w:sz="2" w:space="0" w:color="auto"/>
                        <w:right w:val="single" w:sz="2" w:space="0" w:color="auto"/>
                      </w:divBdr>
                      <w:divsChild>
                        <w:div w:id="1146094517">
                          <w:marLeft w:val="0"/>
                          <w:marRight w:val="0"/>
                          <w:marTop w:val="0"/>
                          <w:marBottom w:val="0"/>
                          <w:divBdr>
                            <w:top w:val="single" w:sz="2" w:space="0" w:color="auto"/>
                            <w:left w:val="single" w:sz="2" w:space="0" w:color="auto"/>
                            <w:bottom w:val="single" w:sz="2" w:space="0" w:color="auto"/>
                            <w:right w:val="single" w:sz="2" w:space="0" w:color="auto"/>
                          </w:divBdr>
                          <w:divsChild>
                            <w:div w:id="1140153793">
                              <w:marLeft w:val="0"/>
                              <w:marRight w:val="0"/>
                              <w:marTop w:val="0"/>
                              <w:marBottom w:val="0"/>
                              <w:divBdr>
                                <w:top w:val="single" w:sz="2" w:space="0" w:color="auto"/>
                                <w:left w:val="single" w:sz="2" w:space="0" w:color="auto"/>
                                <w:bottom w:val="single" w:sz="2" w:space="0" w:color="auto"/>
                                <w:right w:val="single" w:sz="2" w:space="0" w:color="auto"/>
                              </w:divBdr>
                            </w:div>
                            <w:div w:id="1239250847">
                              <w:marLeft w:val="0"/>
                              <w:marRight w:val="0"/>
                              <w:marTop w:val="0"/>
                              <w:marBottom w:val="0"/>
                              <w:divBdr>
                                <w:top w:val="single" w:sz="2" w:space="0" w:color="auto"/>
                                <w:left w:val="single" w:sz="2" w:space="0" w:color="auto"/>
                                <w:bottom w:val="single" w:sz="2" w:space="0" w:color="auto"/>
                                <w:right w:val="single" w:sz="2" w:space="0" w:color="auto"/>
                              </w:divBdr>
                            </w:div>
                          </w:divsChild>
                        </w:div>
                        <w:div w:id="304508076">
                          <w:marLeft w:val="0"/>
                          <w:marRight w:val="0"/>
                          <w:marTop w:val="0"/>
                          <w:marBottom w:val="0"/>
                          <w:divBdr>
                            <w:top w:val="single" w:sz="2" w:space="0" w:color="auto"/>
                            <w:left w:val="single" w:sz="2" w:space="0" w:color="auto"/>
                            <w:bottom w:val="single" w:sz="2" w:space="0" w:color="auto"/>
                            <w:right w:val="single" w:sz="2" w:space="0" w:color="auto"/>
                          </w:divBdr>
                          <w:divsChild>
                            <w:div w:id="944116444">
                              <w:marLeft w:val="0"/>
                              <w:marRight w:val="0"/>
                              <w:marTop w:val="0"/>
                              <w:marBottom w:val="0"/>
                              <w:divBdr>
                                <w:top w:val="single" w:sz="2" w:space="0" w:color="auto"/>
                                <w:left w:val="single" w:sz="2" w:space="0" w:color="auto"/>
                                <w:bottom w:val="single" w:sz="2" w:space="0" w:color="auto"/>
                                <w:right w:val="single" w:sz="2" w:space="0" w:color="auto"/>
                              </w:divBdr>
                            </w:div>
                            <w:div w:id="333887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72477754">
          <w:marLeft w:val="0"/>
          <w:marRight w:val="0"/>
          <w:marTop w:val="0"/>
          <w:marBottom w:val="0"/>
          <w:divBdr>
            <w:top w:val="single" w:sz="6" w:space="0" w:color="auto"/>
            <w:left w:val="single" w:sz="2" w:space="0" w:color="auto"/>
            <w:bottom w:val="single" w:sz="2" w:space="0" w:color="auto"/>
            <w:right w:val="single" w:sz="2" w:space="0" w:color="auto"/>
          </w:divBdr>
        </w:div>
        <w:div w:id="317466760">
          <w:marLeft w:val="0"/>
          <w:marRight w:val="0"/>
          <w:marTop w:val="0"/>
          <w:marBottom w:val="0"/>
          <w:divBdr>
            <w:top w:val="single" w:sz="6" w:space="0" w:color="auto"/>
            <w:left w:val="single" w:sz="2" w:space="0" w:color="auto"/>
            <w:bottom w:val="single" w:sz="2" w:space="0" w:color="auto"/>
            <w:right w:val="single" w:sz="2" w:space="0" w:color="auto"/>
          </w:divBdr>
          <w:divsChild>
            <w:div w:id="1987707584">
              <w:marLeft w:val="0"/>
              <w:marRight w:val="0"/>
              <w:marTop w:val="0"/>
              <w:marBottom w:val="0"/>
              <w:divBdr>
                <w:top w:val="single" w:sz="2" w:space="0" w:color="auto"/>
                <w:left w:val="single" w:sz="2" w:space="0" w:color="auto"/>
                <w:bottom w:val="single" w:sz="2" w:space="0" w:color="auto"/>
                <w:right w:val="single" w:sz="2" w:space="0" w:color="auto"/>
              </w:divBdr>
              <w:divsChild>
                <w:div w:id="357465992">
                  <w:marLeft w:val="0"/>
                  <w:marRight w:val="0"/>
                  <w:marTop w:val="0"/>
                  <w:marBottom w:val="0"/>
                  <w:divBdr>
                    <w:top w:val="single" w:sz="2" w:space="0" w:color="auto"/>
                    <w:left w:val="single" w:sz="2" w:space="0" w:color="auto"/>
                    <w:bottom w:val="single" w:sz="2" w:space="0" w:color="auto"/>
                    <w:right w:val="single" w:sz="2" w:space="0" w:color="auto"/>
                  </w:divBdr>
                </w:div>
                <w:div w:id="7039427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6D4588C-3495-4AEE-B345-80C37D4678DD}">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D8067-2CC1-4C19-9F35-07DF70A9F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2728</Words>
  <Characters>15554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 Connelly</dc:creator>
  <cp:keywords/>
  <dc:description/>
  <cp:lastModifiedBy>Wendy Passmore</cp:lastModifiedBy>
  <cp:revision>3</cp:revision>
  <cp:lastPrinted>2023-11-28T19:54:00Z</cp:lastPrinted>
  <dcterms:created xsi:type="dcterms:W3CDTF">2023-11-28T19:55:00Z</dcterms:created>
  <dcterms:modified xsi:type="dcterms:W3CDTF">2023-11-28T19:55:00Z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